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0D2A7" w14:textId="007E2963" w:rsidR="00356F14" w:rsidRPr="00296188" w:rsidRDefault="005745D5" w:rsidP="00356F14">
      <w:pPr>
        <w:jc w:val="center"/>
        <w:rPr>
          <w:rFonts w:ascii="Book Antiqua" w:hAnsi="Book Antiqua" w:cs="Poppins"/>
          <w:b/>
          <w:bCs/>
          <w:sz w:val="22"/>
          <w:szCs w:val="22"/>
          <w:shd w:val="clear" w:color="auto" w:fill="FFFFFF"/>
        </w:rPr>
      </w:pPr>
      <w:r w:rsidRPr="00296188">
        <w:rPr>
          <w:rFonts w:ascii="Book Antiqua" w:hAnsi="Book Antiqua" w:cs="Poppins"/>
          <w:b/>
          <w:bCs/>
          <w:sz w:val="28"/>
          <w:szCs w:val="28"/>
          <w:shd w:val="clear" w:color="auto" w:fill="FFFFFF"/>
        </w:rPr>
        <w:t xml:space="preserve">County Report to Parish Councils </w:t>
      </w:r>
      <w:r w:rsidR="00DD4387" w:rsidRPr="00296188">
        <w:rPr>
          <w:rFonts w:ascii="Book Antiqua" w:hAnsi="Book Antiqua" w:cs="Poppins"/>
          <w:b/>
          <w:bCs/>
          <w:sz w:val="22"/>
          <w:szCs w:val="22"/>
          <w:shd w:val="clear" w:color="auto" w:fill="FFFFFF"/>
        </w:rPr>
        <w:t>in Bla</w:t>
      </w:r>
      <w:r w:rsidR="00356F14" w:rsidRPr="00296188">
        <w:rPr>
          <w:rFonts w:ascii="Book Antiqua" w:hAnsi="Book Antiqua" w:cs="Poppins"/>
          <w:b/>
          <w:bCs/>
          <w:sz w:val="22"/>
          <w:szCs w:val="22"/>
          <w:shd w:val="clear" w:color="auto" w:fill="FFFFFF"/>
        </w:rPr>
        <w:t>ke</w:t>
      </w:r>
      <w:r w:rsidR="00DD4387" w:rsidRPr="00296188">
        <w:rPr>
          <w:rFonts w:ascii="Book Antiqua" w:hAnsi="Book Antiqua" w:cs="Poppins"/>
          <w:b/>
          <w:bCs/>
          <w:sz w:val="22"/>
          <w:szCs w:val="22"/>
          <w:shd w:val="clear" w:color="auto" w:fill="FFFFFF"/>
        </w:rPr>
        <w:t>ney and Bream division</w:t>
      </w:r>
      <w:r w:rsidR="00356F14" w:rsidRPr="00296188">
        <w:rPr>
          <w:rFonts w:ascii="Book Antiqua" w:hAnsi="Book Antiqua" w:cs="Poppins"/>
          <w:b/>
          <w:bCs/>
          <w:sz w:val="22"/>
          <w:szCs w:val="22"/>
          <w:shd w:val="clear" w:color="auto" w:fill="FFFFFF"/>
        </w:rPr>
        <w:t xml:space="preserve">, </w:t>
      </w:r>
    </w:p>
    <w:p w14:paraId="61D405BA" w14:textId="2CB720FE" w:rsidR="005745D5" w:rsidRPr="00296188" w:rsidRDefault="004A15DD" w:rsidP="00356F14">
      <w:pPr>
        <w:jc w:val="center"/>
        <w:rPr>
          <w:rFonts w:ascii="Book Antiqua" w:hAnsi="Book Antiqua" w:cs="Poppins"/>
          <w:b/>
          <w:bCs/>
          <w:sz w:val="28"/>
          <w:szCs w:val="28"/>
          <w:shd w:val="clear" w:color="auto" w:fill="FFFFFF"/>
        </w:rPr>
      </w:pPr>
      <w:r>
        <w:rPr>
          <w:rFonts w:ascii="Book Antiqua" w:hAnsi="Book Antiqua" w:cs="Poppins"/>
          <w:b/>
          <w:bCs/>
          <w:sz w:val="28"/>
          <w:szCs w:val="28"/>
          <w:shd w:val="clear" w:color="auto" w:fill="FFFFFF"/>
        </w:rPr>
        <w:t>June</w:t>
      </w:r>
      <w:r w:rsidR="005745D5" w:rsidRPr="00296188">
        <w:rPr>
          <w:rFonts w:ascii="Book Antiqua" w:hAnsi="Book Antiqua" w:cs="Poppins"/>
          <w:b/>
          <w:bCs/>
          <w:sz w:val="28"/>
          <w:szCs w:val="28"/>
          <w:shd w:val="clear" w:color="auto" w:fill="FFFFFF"/>
        </w:rPr>
        <w:t xml:space="preserve"> 2024.</w:t>
      </w:r>
    </w:p>
    <w:p w14:paraId="3790B169" w14:textId="682FDFD9" w:rsidR="005745D5" w:rsidRPr="00296188" w:rsidRDefault="005745D5">
      <w:pPr>
        <w:rPr>
          <w:rFonts w:ascii="Book Antiqua" w:hAnsi="Book Antiqua" w:cs="Poppins"/>
          <w:shd w:val="clear" w:color="auto" w:fill="FFFFFF"/>
        </w:rPr>
      </w:pPr>
      <w:r w:rsidRPr="00296188">
        <w:rPr>
          <w:rFonts w:ascii="Book Antiqua" w:hAnsi="Book Antiqua" w:cs="Poppins"/>
          <w:shd w:val="clear" w:color="auto" w:fill="FFFFFF"/>
        </w:rPr>
        <w:t xml:space="preserve">Please contact me if you would like to know more or have any </w:t>
      </w:r>
      <w:r w:rsidR="00DD4387" w:rsidRPr="00296188">
        <w:rPr>
          <w:rFonts w:ascii="Book Antiqua" w:hAnsi="Book Antiqua" w:cs="Poppins"/>
          <w:shd w:val="clear" w:color="auto" w:fill="FFFFFF"/>
        </w:rPr>
        <w:t>queries</w:t>
      </w:r>
      <w:r w:rsidRPr="00296188">
        <w:rPr>
          <w:rFonts w:ascii="Book Antiqua" w:hAnsi="Book Antiqua" w:cs="Poppins"/>
          <w:shd w:val="clear" w:color="auto" w:fill="FFFFFF"/>
        </w:rPr>
        <w:t xml:space="preserve">. </w:t>
      </w:r>
    </w:p>
    <w:p w14:paraId="79084164" w14:textId="32DC6C06" w:rsidR="005745D5" w:rsidRPr="00296188" w:rsidRDefault="00000000">
      <w:pPr>
        <w:rPr>
          <w:rFonts w:ascii="Book Antiqua" w:hAnsi="Book Antiqua" w:cs="Poppins"/>
          <w:shd w:val="clear" w:color="auto" w:fill="FFFFFF"/>
        </w:rPr>
      </w:pPr>
      <w:hyperlink r:id="rId5" w:history="1">
        <w:r w:rsidR="005745D5" w:rsidRPr="00296188">
          <w:rPr>
            <w:rStyle w:val="Hyperlink"/>
            <w:rFonts w:ascii="Book Antiqua" w:hAnsi="Book Antiqua" w:cs="Poppins"/>
            <w:shd w:val="clear" w:color="auto" w:fill="FFFFFF"/>
          </w:rPr>
          <w:t>Beki.hoyland@gloucestershire.gov.uk</w:t>
        </w:r>
      </w:hyperlink>
      <w:r w:rsidR="005745D5" w:rsidRPr="00296188">
        <w:rPr>
          <w:rFonts w:ascii="Book Antiqua" w:hAnsi="Book Antiqua" w:cs="Poppins"/>
          <w:shd w:val="clear" w:color="auto" w:fill="FFFFFF"/>
        </w:rPr>
        <w:t xml:space="preserve"> or 07815660013</w:t>
      </w:r>
    </w:p>
    <w:p w14:paraId="36FD4D23" w14:textId="77777777" w:rsidR="005745D5" w:rsidRPr="00296188" w:rsidRDefault="005745D5">
      <w:pPr>
        <w:rPr>
          <w:rFonts w:ascii="Book Antiqua" w:hAnsi="Book Antiqua" w:cs="Poppins"/>
          <w:b/>
          <w:bCs/>
          <w:shd w:val="clear" w:color="auto" w:fill="FFFFFF"/>
        </w:rPr>
      </w:pPr>
    </w:p>
    <w:p w14:paraId="0384F5CC" w14:textId="4D28F2F4" w:rsidR="005745D5" w:rsidRPr="00296188" w:rsidRDefault="005745D5">
      <w:pPr>
        <w:rPr>
          <w:rFonts w:ascii="Book Antiqua" w:hAnsi="Book Antiqua" w:cs="Poppins"/>
          <w:b/>
          <w:bCs/>
          <w:shd w:val="clear" w:color="auto" w:fill="FFFFFF"/>
        </w:rPr>
      </w:pPr>
      <w:r w:rsidRPr="00296188">
        <w:rPr>
          <w:rFonts w:ascii="Book Antiqua" w:hAnsi="Book Antiqua" w:cs="Poppins"/>
          <w:b/>
          <w:bCs/>
          <w:shd w:val="clear" w:color="auto" w:fill="FFFFFF"/>
        </w:rPr>
        <w:t>ROADS</w:t>
      </w:r>
    </w:p>
    <w:p w14:paraId="37F1255C" w14:textId="5859AE6A" w:rsidR="005745D5" w:rsidRPr="00296188" w:rsidRDefault="005745D5">
      <w:pPr>
        <w:rPr>
          <w:rFonts w:ascii="Book Antiqua" w:hAnsi="Book Antiqua" w:cs="Poppins"/>
          <w:sz w:val="20"/>
          <w:szCs w:val="20"/>
          <w:shd w:val="clear" w:color="auto" w:fill="FFFFFF"/>
        </w:rPr>
      </w:pPr>
      <w:r w:rsidRPr="00296188">
        <w:rPr>
          <w:rFonts w:ascii="Book Antiqua" w:hAnsi="Book Antiqua" w:cs="Poppins"/>
          <w:sz w:val="20"/>
          <w:szCs w:val="20"/>
          <w:shd w:val="clear" w:color="auto" w:fill="FFFFFF"/>
        </w:rPr>
        <w:t xml:space="preserve">Here is a link to the interactive map that gives up to date road works. Below is a list of Road closures I could find in May, there are plenty of other road works happening on lane using traffic management. </w:t>
      </w:r>
    </w:p>
    <w:p w14:paraId="77BCBE96" w14:textId="57816B23" w:rsidR="005745D5" w:rsidRPr="00296188" w:rsidRDefault="005745D5">
      <w:pPr>
        <w:rPr>
          <w:rFonts w:ascii="Book Antiqua" w:hAnsi="Book Antiqua" w:cs="Poppins"/>
          <w:b/>
          <w:bCs/>
          <w:shd w:val="clear" w:color="auto" w:fill="FFFFFF"/>
        </w:rPr>
      </w:pPr>
      <w:r w:rsidRPr="00296188">
        <w:rPr>
          <w:rFonts w:ascii="Book Antiqua" w:hAnsi="Book Antiqua" w:cs="Poppins"/>
          <w:b/>
          <w:bCs/>
          <w:shd w:val="clear" w:color="auto" w:fill="FFFFFF"/>
        </w:rPr>
        <w:t>https://one.network/public</w:t>
      </w:r>
    </w:p>
    <w:p w14:paraId="027C19E2" w14:textId="77777777" w:rsidR="005745D5" w:rsidRPr="00296188" w:rsidRDefault="005745D5">
      <w:pPr>
        <w:rPr>
          <w:rFonts w:ascii="Book Antiqua" w:hAnsi="Book Antiqua" w:cs="Poppins"/>
          <w:b/>
          <w:bCs/>
          <w:shd w:val="clear" w:color="auto" w:fill="FFFFFF"/>
        </w:rPr>
      </w:pPr>
    </w:p>
    <w:p w14:paraId="2F39B1B1" w14:textId="57BA2A5E" w:rsidR="00296188" w:rsidRPr="004A15DD" w:rsidRDefault="005745D5" w:rsidP="004A15DD">
      <w:pPr>
        <w:rPr>
          <w:rFonts w:ascii="Book Antiqua" w:hAnsi="Book Antiqua" w:cs="Poppins"/>
          <w:b/>
          <w:bCs/>
          <w:shd w:val="clear" w:color="auto" w:fill="FFFFFF"/>
        </w:rPr>
      </w:pPr>
      <w:r w:rsidRPr="00296188">
        <w:rPr>
          <w:rFonts w:ascii="Book Antiqua" w:hAnsi="Book Antiqua" w:cs="Poppins"/>
          <w:b/>
          <w:bCs/>
          <w:shd w:val="clear" w:color="auto" w:fill="FFFFFF"/>
        </w:rPr>
        <w:t>Closed roads:</w:t>
      </w:r>
    </w:p>
    <w:p w14:paraId="24698867" w14:textId="4F075DDC" w:rsidR="00CE14FE" w:rsidRDefault="00CE14FE" w:rsidP="00296188">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ook Antiqua" w:hAnsi="Book Antiqua" w:cs="Arial"/>
          <w:b/>
          <w:bCs/>
          <w:color w:val="000C1A"/>
          <w:kern w:val="0"/>
          <w:sz w:val="22"/>
          <w:szCs w:val="22"/>
        </w:rPr>
      </w:pPr>
      <w:r w:rsidRPr="00296188">
        <w:rPr>
          <w:rFonts w:ascii="Book Antiqua" w:hAnsi="Book Antiqua" w:cs="Arial"/>
          <w:b/>
          <w:bCs/>
          <w:color w:val="000C1A"/>
          <w:kern w:val="0"/>
          <w:sz w:val="22"/>
          <w:szCs w:val="22"/>
        </w:rPr>
        <w:t>Fancy Road Parkend.</w:t>
      </w:r>
      <w:r w:rsidR="00296188">
        <w:rPr>
          <w:rFonts w:ascii="Book Antiqua" w:hAnsi="Book Antiqua" w:cs="Arial"/>
          <w:b/>
          <w:bCs/>
          <w:color w:val="000C1A"/>
          <w:kern w:val="0"/>
          <w:sz w:val="22"/>
          <w:szCs w:val="22"/>
        </w:rPr>
        <w:t xml:space="preserve"> </w:t>
      </w:r>
    </w:p>
    <w:p w14:paraId="19CEC2DC" w14:textId="1A68644D" w:rsidR="00CE14FE" w:rsidRDefault="00296188" w:rsidP="00296188">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ook Antiqua" w:hAnsi="Book Antiqua" w:cs="Arial"/>
          <w:b/>
          <w:bCs/>
          <w:color w:val="000C1A"/>
          <w:kern w:val="0"/>
          <w:sz w:val="22"/>
          <w:szCs w:val="22"/>
        </w:rPr>
      </w:pPr>
      <w:r w:rsidRPr="00296188">
        <w:rPr>
          <w:rFonts w:ascii="Book Antiqua" w:hAnsi="Book Antiqua" w:cs="Arial"/>
          <w:color w:val="000C1A"/>
          <w:kern w:val="0"/>
          <w:sz w:val="22"/>
          <w:szCs w:val="22"/>
        </w:rPr>
        <w:t>08:00 – 18:00 10</w:t>
      </w:r>
      <w:r w:rsidRPr="00296188">
        <w:rPr>
          <w:rFonts w:ascii="Book Antiqua" w:hAnsi="Book Antiqua" w:cs="Arial"/>
          <w:color w:val="000C1A"/>
          <w:kern w:val="0"/>
          <w:sz w:val="13"/>
          <w:szCs w:val="13"/>
        </w:rPr>
        <w:t>th</w:t>
      </w:r>
      <w:r w:rsidRPr="00296188">
        <w:rPr>
          <w:rFonts w:ascii="Book Antiqua" w:hAnsi="Book Antiqua" w:cs="Arial"/>
          <w:color w:val="000C1A"/>
          <w:kern w:val="0"/>
          <w:sz w:val="22"/>
          <w:szCs w:val="22"/>
        </w:rPr>
        <w:t xml:space="preserve"> to 14</w:t>
      </w:r>
      <w:r w:rsidRPr="00296188">
        <w:rPr>
          <w:rFonts w:ascii="Book Antiqua" w:hAnsi="Book Antiqua" w:cs="Arial"/>
          <w:color w:val="000C1A"/>
          <w:kern w:val="0"/>
          <w:sz w:val="13"/>
          <w:szCs w:val="13"/>
        </w:rPr>
        <w:t>th</w:t>
      </w:r>
      <w:r w:rsidRPr="00296188">
        <w:rPr>
          <w:rFonts w:ascii="Book Antiqua" w:hAnsi="Book Antiqua" w:cs="Arial"/>
          <w:color w:val="000C1A"/>
          <w:kern w:val="0"/>
          <w:sz w:val="22"/>
          <w:szCs w:val="22"/>
        </w:rPr>
        <w:t xml:space="preserve"> &amp; 17</w:t>
      </w:r>
      <w:r w:rsidRPr="00296188">
        <w:rPr>
          <w:rFonts w:ascii="Book Antiqua" w:hAnsi="Book Antiqua" w:cs="Arial"/>
          <w:color w:val="000C1A"/>
          <w:kern w:val="0"/>
          <w:sz w:val="13"/>
          <w:szCs w:val="13"/>
        </w:rPr>
        <w:t>th</w:t>
      </w:r>
      <w:r w:rsidRPr="00296188">
        <w:rPr>
          <w:rFonts w:ascii="Book Antiqua" w:hAnsi="Book Antiqua" w:cs="Arial"/>
          <w:color w:val="000C1A"/>
          <w:kern w:val="0"/>
          <w:sz w:val="22"/>
          <w:szCs w:val="22"/>
        </w:rPr>
        <w:t xml:space="preserve"> to 21</w:t>
      </w:r>
      <w:r w:rsidRPr="00296188">
        <w:rPr>
          <w:rFonts w:ascii="Book Antiqua" w:hAnsi="Book Antiqua" w:cs="Arial"/>
          <w:color w:val="000C1A"/>
          <w:kern w:val="0"/>
          <w:sz w:val="13"/>
          <w:szCs w:val="13"/>
        </w:rPr>
        <w:t>st</w:t>
      </w:r>
      <w:r w:rsidRPr="00296188">
        <w:rPr>
          <w:rFonts w:ascii="Book Antiqua" w:hAnsi="Book Antiqua" w:cs="Arial"/>
          <w:color w:val="000C1A"/>
          <w:kern w:val="0"/>
          <w:sz w:val="22"/>
          <w:szCs w:val="22"/>
        </w:rPr>
        <w:t xml:space="preserve"> June 2024 weekdays only</w:t>
      </w:r>
      <w:r>
        <w:rPr>
          <w:rFonts w:ascii="Book Antiqua" w:hAnsi="Book Antiqua" w:cs="Arial"/>
          <w:color w:val="000C1A"/>
          <w:kern w:val="0"/>
          <w:sz w:val="22"/>
          <w:szCs w:val="22"/>
        </w:rPr>
        <w:t xml:space="preserve"> </w:t>
      </w:r>
      <w:r w:rsidR="00CE14FE" w:rsidRPr="00296188">
        <w:rPr>
          <w:rFonts w:ascii="Book Antiqua" w:hAnsi="Book Antiqua" w:cs="Arial"/>
          <w:b/>
          <w:bCs/>
          <w:color w:val="000C1A"/>
          <w:kern w:val="0"/>
          <w:sz w:val="22"/>
          <w:szCs w:val="22"/>
        </w:rPr>
        <w:t>Road Closure for Geotechnical Monitoring Works.</w:t>
      </w:r>
    </w:p>
    <w:p w14:paraId="7717EB30" w14:textId="77777777" w:rsidR="00296188" w:rsidRDefault="00296188" w:rsidP="00296188">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ook Antiqua" w:hAnsi="Book Antiqua" w:cs="Arial"/>
          <w:color w:val="000C1A"/>
          <w:kern w:val="0"/>
          <w:sz w:val="22"/>
          <w:szCs w:val="22"/>
        </w:rPr>
      </w:pPr>
    </w:p>
    <w:p w14:paraId="6904FE4E" w14:textId="023EDAD6" w:rsidR="00F84914" w:rsidRDefault="00F84914" w:rsidP="00296188">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ook Antiqua" w:hAnsi="Book Antiqua" w:cs="Arial"/>
          <w:color w:val="000C1A"/>
          <w:kern w:val="0"/>
          <w:sz w:val="22"/>
          <w:szCs w:val="22"/>
        </w:rPr>
      </w:pPr>
      <w:r>
        <w:rPr>
          <w:rFonts w:ascii="Book Antiqua" w:hAnsi="Book Antiqua" w:cs="Arial"/>
          <w:color w:val="000C1A"/>
          <w:kern w:val="0"/>
          <w:sz w:val="22"/>
          <w:szCs w:val="22"/>
        </w:rPr>
        <w:t xml:space="preserve">A48 is being resurfaced between </w:t>
      </w:r>
      <w:proofErr w:type="spellStart"/>
      <w:r>
        <w:rPr>
          <w:rFonts w:ascii="Book Antiqua" w:hAnsi="Book Antiqua" w:cs="Arial"/>
          <w:color w:val="000C1A"/>
          <w:kern w:val="0"/>
          <w:sz w:val="22"/>
          <w:szCs w:val="22"/>
        </w:rPr>
        <w:t>Aylburton</w:t>
      </w:r>
      <w:proofErr w:type="spellEnd"/>
      <w:r>
        <w:rPr>
          <w:rFonts w:ascii="Book Antiqua" w:hAnsi="Book Antiqua" w:cs="Arial"/>
          <w:color w:val="000C1A"/>
          <w:kern w:val="0"/>
          <w:sz w:val="22"/>
          <w:szCs w:val="22"/>
        </w:rPr>
        <w:t xml:space="preserve"> and </w:t>
      </w:r>
      <w:proofErr w:type="spellStart"/>
      <w:r>
        <w:rPr>
          <w:rFonts w:ascii="Book Antiqua" w:hAnsi="Book Antiqua" w:cs="Arial"/>
          <w:color w:val="000C1A"/>
          <w:kern w:val="0"/>
          <w:sz w:val="22"/>
          <w:szCs w:val="22"/>
        </w:rPr>
        <w:t>Alvington</w:t>
      </w:r>
      <w:proofErr w:type="spellEnd"/>
      <w:r>
        <w:rPr>
          <w:rFonts w:ascii="Book Antiqua" w:hAnsi="Book Antiqua" w:cs="Arial"/>
          <w:color w:val="000C1A"/>
          <w:kern w:val="0"/>
          <w:sz w:val="22"/>
          <w:szCs w:val="22"/>
        </w:rPr>
        <w:t xml:space="preserve"> so the road will be closed </w:t>
      </w:r>
      <w:proofErr w:type="spellStart"/>
      <w:r>
        <w:rPr>
          <w:rFonts w:ascii="Book Antiqua" w:hAnsi="Book Antiqua" w:cs="Arial"/>
          <w:color w:val="000C1A"/>
          <w:kern w:val="0"/>
          <w:sz w:val="22"/>
          <w:szCs w:val="22"/>
        </w:rPr>
        <w:t>over night</w:t>
      </w:r>
      <w:proofErr w:type="spellEnd"/>
      <w:r>
        <w:rPr>
          <w:rFonts w:ascii="Book Antiqua" w:hAnsi="Book Antiqua" w:cs="Arial"/>
          <w:color w:val="000C1A"/>
          <w:kern w:val="0"/>
          <w:sz w:val="22"/>
          <w:szCs w:val="22"/>
        </w:rPr>
        <w:t>. Between 13</w:t>
      </w:r>
      <w:r w:rsidRPr="00F84914">
        <w:rPr>
          <w:rFonts w:ascii="Book Antiqua" w:hAnsi="Book Antiqua" w:cs="Arial"/>
          <w:color w:val="000C1A"/>
          <w:kern w:val="0"/>
          <w:sz w:val="22"/>
          <w:szCs w:val="22"/>
          <w:vertAlign w:val="superscript"/>
        </w:rPr>
        <w:t>th</w:t>
      </w:r>
      <w:r>
        <w:rPr>
          <w:rFonts w:ascii="Book Antiqua" w:hAnsi="Book Antiqua" w:cs="Arial"/>
          <w:color w:val="000C1A"/>
          <w:kern w:val="0"/>
          <w:sz w:val="22"/>
          <w:szCs w:val="22"/>
        </w:rPr>
        <w:t xml:space="preserve"> and 21</w:t>
      </w:r>
      <w:r w:rsidRPr="00F84914">
        <w:rPr>
          <w:rFonts w:ascii="Book Antiqua" w:hAnsi="Book Antiqua" w:cs="Arial"/>
          <w:color w:val="000C1A"/>
          <w:kern w:val="0"/>
          <w:sz w:val="22"/>
          <w:szCs w:val="22"/>
          <w:vertAlign w:val="superscript"/>
        </w:rPr>
        <w:t>st</w:t>
      </w:r>
      <w:r>
        <w:rPr>
          <w:rFonts w:ascii="Book Antiqua" w:hAnsi="Book Antiqua" w:cs="Arial"/>
          <w:color w:val="000C1A"/>
          <w:kern w:val="0"/>
          <w:sz w:val="22"/>
          <w:szCs w:val="22"/>
        </w:rPr>
        <w:t xml:space="preserve"> June. </w:t>
      </w:r>
    </w:p>
    <w:p w14:paraId="6F7A75AC" w14:textId="77777777" w:rsidR="00F84914" w:rsidRPr="00296188" w:rsidRDefault="00F84914" w:rsidP="00296188">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ook Antiqua" w:hAnsi="Book Antiqua" w:cs="Arial"/>
          <w:color w:val="000C1A"/>
          <w:kern w:val="0"/>
          <w:sz w:val="22"/>
          <w:szCs w:val="22"/>
        </w:rPr>
      </w:pPr>
    </w:p>
    <w:p w14:paraId="17C4D2ED" w14:textId="77777777" w:rsidR="004A15DD" w:rsidRPr="00296188" w:rsidRDefault="004A15DD" w:rsidP="004A15DD">
      <w:pPr>
        <w:rPr>
          <w:rFonts w:ascii="Book Antiqua" w:hAnsi="Book Antiqua"/>
        </w:rPr>
      </w:pPr>
    </w:p>
    <w:p w14:paraId="74DC8744" w14:textId="77777777" w:rsidR="004A15DD" w:rsidRPr="00296188" w:rsidRDefault="004A15DD" w:rsidP="004A15DD">
      <w:pPr>
        <w:pStyle w:val="NormalWeb"/>
        <w:spacing w:before="0" w:beforeAutospacing="0" w:after="300" w:afterAutospacing="0"/>
        <w:rPr>
          <w:rFonts w:ascii="Book Antiqua" w:hAnsi="Book Antiqua"/>
          <w:b/>
          <w:bCs/>
          <w:color w:val="212529"/>
        </w:rPr>
      </w:pPr>
      <w:r w:rsidRPr="00296188">
        <w:rPr>
          <w:rFonts w:ascii="Book Antiqua" w:hAnsi="Book Antiqua"/>
          <w:b/>
          <w:bCs/>
          <w:color w:val="212529"/>
          <w:sz w:val="28"/>
          <w:szCs w:val="28"/>
        </w:rPr>
        <w:t xml:space="preserve">Message from highways re grass </w:t>
      </w:r>
      <w:r w:rsidRPr="00296188">
        <w:rPr>
          <w:rFonts w:ascii="Book Antiqua" w:hAnsi="Book Antiqua"/>
          <w:b/>
          <w:bCs/>
          <w:color w:val="212529"/>
        </w:rPr>
        <w:t>cutting</w:t>
      </w:r>
      <w:hyperlink r:id="rId6" w:history="1">
        <w:r w:rsidRPr="00296188">
          <w:rPr>
            <w:rStyle w:val="Hyperlink"/>
            <w:rFonts w:ascii="Book Antiqua" w:hAnsi="Book Antiqua"/>
          </w:rPr>
          <w:t>https://www.gloucestershire.gov.uk/media/g3sd31uc/gcc-2024-visibility-cut-program-map.pdf</w:t>
        </w:r>
      </w:hyperlink>
    </w:p>
    <w:p w14:paraId="30A7293A" w14:textId="1D7DFF4E" w:rsidR="004A15DD" w:rsidRDefault="004A15DD" w:rsidP="00F84914">
      <w:pPr>
        <w:pStyle w:val="NormalWeb"/>
        <w:spacing w:before="0" w:beforeAutospacing="0" w:after="300" w:afterAutospacing="0"/>
        <w:rPr>
          <w:rFonts w:ascii="Book Antiqua" w:hAnsi="Book Antiqua"/>
          <w:color w:val="212529"/>
        </w:rPr>
      </w:pPr>
      <w:r w:rsidRPr="00296188">
        <w:rPr>
          <w:rFonts w:ascii="Book Antiqua" w:hAnsi="Book Antiqua"/>
          <w:color w:val="212529"/>
        </w:rPr>
        <w:t xml:space="preserve">At this time of </w:t>
      </w:r>
      <w:proofErr w:type="gramStart"/>
      <w:r w:rsidRPr="00296188">
        <w:rPr>
          <w:rFonts w:ascii="Book Antiqua" w:hAnsi="Book Antiqua"/>
          <w:color w:val="212529"/>
        </w:rPr>
        <w:t>year</w:t>
      </w:r>
      <w:proofErr w:type="gramEnd"/>
      <w:r w:rsidRPr="00296188">
        <w:rPr>
          <w:rFonts w:ascii="Book Antiqua" w:hAnsi="Book Antiqua"/>
          <w:color w:val="212529"/>
        </w:rPr>
        <w:t xml:space="preserve"> the grass verges are springing into life. We support No Mow May, to help Gloucestershire’s biodiversity thrive. Bees and other pollinators do an important </w:t>
      </w:r>
      <w:proofErr w:type="gramStart"/>
      <w:r w:rsidRPr="00296188">
        <w:rPr>
          <w:rFonts w:ascii="Book Antiqua" w:hAnsi="Book Antiqua"/>
          <w:color w:val="212529"/>
        </w:rPr>
        <w:t>job</w:t>
      </w:r>
      <w:proofErr w:type="gramEnd"/>
      <w:r w:rsidRPr="00296188">
        <w:rPr>
          <w:rFonts w:ascii="Book Antiqua" w:hAnsi="Book Antiqua"/>
          <w:color w:val="212529"/>
        </w:rPr>
        <w:t xml:space="preserve"> and our beautiful county is home to many wild flowers.  To ensure the safety of road users and maintain visibility, we cut some areas at junctions and bends during the spring. The dates of cutting vary each year depending on the weather, and this year we expect to carry out some of these small safety cuts during May. Parish and district councils may also choose to cut grass verges during May.  </w:t>
      </w:r>
      <w:r w:rsidRPr="00296188">
        <w:rPr>
          <w:rFonts w:ascii="Book Antiqua" w:hAnsi="Book Antiqua"/>
          <w:color w:val="212529"/>
          <w:highlight w:val="green"/>
        </w:rPr>
        <w:t xml:space="preserve">In the Forest of </w:t>
      </w:r>
      <w:proofErr w:type="gramStart"/>
      <w:r w:rsidRPr="00296188">
        <w:rPr>
          <w:rFonts w:ascii="Book Antiqua" w:hAnsi="Book Antiqua"/>
          <w:color w:val="212529"/>
          <w:highlight w:val="green"/>
        </w:rPr>
        <w:t>Dean</w:t>
      </w:r>
      <w:proofErr w:type="gramEnd"/>
      <w:r w:rsidRPr="00296188">
        <w:rPr>
          <w:rFonts w:ascii="Book Antiqua" w:hAnsi="Book Antiqua"/>
          <w:color w:val="212529"/>
          <w:highlight w:val="green"/>
        </w:rPr>
        <w:t xml:space="preserve"> the visibility cut is due 27</w:t>
      </w:r>
      <w:r w:rsidRPr="00296188">
        <w:rPr>
          <w:rFonts w:ascii="Book Antiqua" w:hAnsi="Book Antiqua"/>
          <w:color w:val="212529"/>
          <w:highlight w:val="green"/>
          <w:vertAlign w:val="superscript"/>
        </w:rPr>
        <w:t>th</w:t>
      </w:r>
      <w:r w:rsidRPr="00296188">
        <w:rPr>
          <w:rFonts w:ascii="Book Antiqua" w:hAnsi="Book Antiqua"/>
          <w:color w:val="212529"/>
          <w:highlight w:val="green"/>
        </w:rPr>
        <w:t xml:space="preserve"> to 31</w:t>
      </w:r>
      <w:r w:rsidRPr="00296188">
        <w:rPr>
          <w:rFonts w:ascii="Book Antiqua" w:hAnsi="Book Antiqua"/>
          <w:color w:val="212529"/>
          <w:highlight w:val="green"/>
          <w:vertAlign w:val="superscript"/>
        </w:rPr>
        <w:t>st</w:t>
      </w:r>
      <w:r w:rsidRPr="00296188">
        <w:rPr>
          <w:rFonts w:ascii="Book Antiqua" w:hAnsi="Book Antiqua"/>
          <w:color w:val="212529"/>
          <w:highlight w:val="green"/>
        </w:rPr>
        <w:t xml:space="preserve"> </w:t>
      </w:r>
      <w:proofErr w:type="spellStart"/>
      <w:r w:rsidRPr="00296188">
        <w:rPr>
          <w:rFonts w:ascii="Book Antiqua" w:hAnsi="Book Antiqua"/>
          <w:color w:val="212529"/>
          <w:highlight w:val="green"/>
        </w:rPr>
        <w:t>May</w:t>
      </w:r>
      <w:r w:rsidRPr="00296188">
        <w:rPr>
          <w:rFonts w:ascii="Book Antiqua" w:hAnsi="Book Antiqua"/>
          <w:color w:val="212529"/>
        </w:rPr>
        <w:t>.Later</w:t>
      </w:r>
      <w:proofErr w:type="spellEnd"/>
      <w:r w:rsidRPr="00296188">
        <w:rPr>
          <w:rFonts w:ascii="Book Antiqua" w:hAnsi="Book Antiqua"/>
          <w:color w:val="212529"/>
        </w:rPr>
        <w:t xml:space="preserve"> in the summer we will carry out a full cut; a one-metre swathe on all roads. </w:t>
      </w:r>
    </w:p>
    <w:p w14:paraId="0CA1F514" w14:textId="24384D74" w:rsidR="00654783" w:rsidRDefault="00654783" w:rsidP="00F84914">
      <w:pPr>
        <w:pStyle w:val="NormalWeb"/>
        <w:spacing w:before="0" w:beforeAutospacing="0" w:after="300" w:afterAutospacing="0"/>
        <w:rPr>
          <w:rFonts w:ascii="Book Antiqua" w:hAnsi="Book Antiqua"/>
          <w:color w:val="212529"/>
        </w:rPr>
      </w:pPr>
      <w:r w:rsidRPr="00296188">
        <w:rPr>
          <w:rFonts w:ascii="Book Antiqua" w:hAnsi="Book Antiqua"/>
          <w:b/>
          <w:bCs/>
          <w:color w:val="212529"/>
        </w:rPr>
        <w:t>Update on the Missing Link project, the A417:</w:t>
      </w:r>
      <w:r w:rsidRPr="00296188">
        <w:rPr>
          <w:rFonts w:ascii="Book Antiqua" w:hAnsi="Book Antiqua"/>
          <w:color w:val="212529"/>
        </w:rPr>
        <w:t xml:space="preserve"> </w:t>
      </w:r>
      <w:hyperlink r:id="rId7" w:history="1">
        <w:r w:rsidRPr="00296188">
          <w:rPr>
            <w:rStyle w:val="Hyperlink"/>
            <w:rFonts w:ascii="Book Antiqua" w:hAnsi="Book Antiqua"/>
          </w:rPr>
          <w:t>https://sway.cloud.microsoft/MbBUfUSiMAx03UWx?ref=Link</w:t>
        </w:r>
      </w:hyperlink>
    </w:p>
    <w:p w14:paraId="54DA8AB9" w14:textId="77777777" w:rsidR="00654783" w:rsidRPr="00296188" w:rsidRDefault="00654783" w:rsidP="00654783">
      <w:pPr>
        <w:rPr>
          <w:rFonts w:ascii="Book Antiqua" w:hAnsi="Book Antiqua"/>
          <w:b/>
          <w:bCs/>
          <w:sz w:val="28"/>
          <w:szCs w:val="28"/>
        </w:rPr>
      </w:pPr>
      <w:r w:rsidRPr="00296188">
        <w:rPr>
          <w:rFonts w:ascii="Book Antiqua" w:hAnsi="Book Antiqua"/>
          <w:b/>
          <w:bCs/>
          <w:sz w:val="28"/>
          <w:szCs w:val="28"/>
        </w:rPr>
        <w:t>Free Adult education</w:t>
      </w:r>
    </w:p>
    <w:p w14:paraId="5F08C4EE" w14:textId="77777777" w:rsidR="00654783" w:rsidRPr="00296188" w:rsidRDefault="00654783" w:rsidP="00654783">
      <w:pPr>
        <w:rPr>
          <w:rFonts w:ascii="Book Antiqua" w:hAnsi="Book Antiqua"/>
        </w:rPr>
      </w:pPr>
      <w:r w:rsidRPr="00296188">
        <w:rPr>
          <w:rFonts w:ascii="Book Antiqua" w:hAnsi="Book Antiqua"/>
        </w:rPr>
        <w:t xml:space="preserve">Could you be a </w:t>
      </w:r>
      <w:proofErr w:type="gramStart"/>
      <w:r w:rsidRPr="00296188">
        <w:rPr>
          <w:rFonts w:ascii="Book Antiqua" w:hAnsi="Book Antiqua"/>
        </w:rPr>
        <w:t>numeracy</w:t>
      </w:r>
      <w:proofErr w:type="gramEnd"/>
      <w:r w:rsidRPr="00296188">
        <w:rPr>
          <w:rFonts w:ascii="Book Antiqua" w:hAnsi="Book Antiqua"/>
        </w:rPr>
        <w:t xml:space="preserve"> Champion? </w:t>
      </w:r>
    </w:p>
    <w:p w14:paraId="6E77C39D" w14:textId="77777777" w:rsidR="00654783" w:rsidRPr="00296188" w:rsidRDefault="00654783" w:rsidP="00654783">
      <w:pPr>
        <w:rPr>
          <w:rFonts w:ascii="Book Antiqua" w:hAnsi="Book Antiqua"/>
        </w:rPr>
      </w:pPr>
      <w:r w:rsidRPr="00296188">
        <w:rPr>
          <w:rFonts w:ascii="Book Antiqua" w:hAnsi="Book Antiqua"/>
        </w:rPr>
        <w:t xml:space="preserve">Could you, or any one you know, benefit from up skilling in numeracy? </w:t>
      </w:r>
    </w:p>
    <w:p w14:paraId="0398401F" w14:textId="77777777" w:rsidR="00654783" w:rsidRPr="00296188" w:rsidRDefault="00654783" w:rsidP="00654783">
      <w:pPr>
        <w:rPr>
          <w:rFonts w:ascii="Book Antiqua" w:hAnsi="Book Antiqua"/>
        </w:rPr>
      </w:pPr>
    </w:p>
    <w:p w14:paraId="02E08FE6" w14:textId="77777777" w:rsidR="00654783" w:rsidRPr="00296188" w:rsidRDefault="00654783" w:rsidP="00654783">
      <w:pPr>
        <w:rPr>
          <w:rFonts w:ascii="Book Antiqua" w:hAnsi="Book Antiqua"/>
          <w:color w:val="333333"/>
          <w:shd w:val="clear" w:color="auto" w:fill="E5E5E5"/>
        </w:rPr>
      </w:pPr>
      <w:r w:rsidRPr="00296188">
        <w:rPr>
          <w:rFonts w:ascii="Book Antiqua" w:hAnsi="Book Antiqua"/>
          <w:color w:val="333333"/>
          <w:shd w:val="clear" w:color="auto" w:fill="E5E5E5"/>
        </w:rPr>
        <w:t>The Skills for Life Multiply programme is designed to help adults in the county unlock their potential by providing access to</w:t>
      </w:r>
      <w:r w:rsidRPr="00296188">
        <w:rPr>
          <w:rStyle w:val="apple-converted-space"/>
          <w:rFonts w:ascii="Book Antiqua" w:hAnsi="Book Antiqua"/>
          <w:color w:val="333333"/>
          <w:shd w:val="clear" w:color="auto" w:fill="E5E5E5"/>
        </w:rPr>
        <w:t> </w:t>
      </w:r>
      <w:hyperlink r:id="rId8" w:history="1">
        <w:r w:rsidRPr="00296188">
          <w:rPr>
            <w:rStyle w:val="Hyperlink"/>
            <w:rFonts w:ascii="Book Antiqua" w:hAnsi="Book Antiqua"/>
          </w:rPr>
          <w:t>free courses</w:t>
        </w:r>
      </w:hyperlink>
      <w:r w:rsidRPr="00296188">
        <w:rPr>
          <w:rStyle w:val="apple-converted-space"/>
          <w:rFonts w:ascii="Book Antiqua" w:hAnsi="Book Antiqua"/>
          <w:color w:val="333333"/>
          <w:shd w:val="clear" w:color="auto" w:fill="E5E5E5"/>
        </w:rPr>
        <w:t> </w:t>
      </w:r>
      <w:r w:rsidRPr="00296188">
        <w:rPr>
          <w:rFonts w:ascii="Book Antiqua" w:hAnsi="Book Antiqua"/>
          <w:color w:val="333333"/>
          <w:shd w:val="clear" w:color="auto" w:fill="E5E5E5"/>
        </w:rPr>
        <w:t>on essential number skills needed in daily life. We support our students in tackling the barriers they have with numbers to reach their goals, whether that is new employment opportunities, readiness for further studies, mastering effective budgeting, or anything in between!</w:t>
      </w:r>
    </w:p>
    <w:p w14:paraId="7BFD2B97" w14:textId="77777777" w:rsidR="00654783" w:rsidRPr="00296188" w:rsidRDefault="00654783" w:rsidP="00654783">
      <w:pPr>
        <w:rPr>
          <w:rFonts w:ascii="Book Antiqua" w:hAnsi="Book Antiqua"/>
        </w:rPr>
      </w:pPr>
      <w:r w:rsidRPr="00296188">
        <w:rPr>
          <w:rFonts w:ascii="Book Antiqua" w:hAnsi="Book Antiqua"/>
          <w:color w:val="333333"/>
          <w:shd w:val="clear" w:color="auto" w:fill="E5E5E5"/>
        </w:rPr>
        <w:t>Find out more:</w:t>
      </w:r>
    </w:p>
    <w:p w14:paraId="3A7E332C" w14:textId="77777777" w:rsidR="00654783" w:rsidRPr="00296188" w:rsidRDefault="00654783" w:rsidP="00654783">
      <w:pPr>
        <w:rPr>
          <w:rFonts w:ascii="Book Antiqua" w:hAnsi="Book Antiqua"/>
        </w:rPr>
      </w:pPr>
      <w:hyperlink r:id="rId9" w:history="1">
        <w:r w:rsidRPr="00296188">
          <w:rPr>
            <w:rStyle w:val="Hyperlink"/>
            <w:rFonts w:ascii="Book Antiqua" w:hAnsi="Book Antiqua"/>
          </w:rPr>
          <w:t>https://www.gloucestershire.gov.uk/adult-education-in-gloucestershire/multiply/</w:t>
        </w:r>
      </w:hyperlink>
    </w:p>
    <w:p w14:paraId="167DFE5F" w14:textId="77777777" w:rsidR="00654783" w:rsidRPr="00296188" w:rsidRDefault="00654783" w:rsidP="00654783">
      <w:pPr>
        <w:pStyle w:val="EndnoteText"/>
        <w:spacing w:before="120" w:after="120" w:line="276" w:lineRule="auto"/>
        <w:rPr>
          <w:rFonts w:ascii="Book Antiqua" w:hAnsi="Book Antiqua" w:cstheme="minorHAnsi"/>
          <w:sz w:val="22"/>
          <w:szCs w:val="22"/>
        </w:rPr>
      </w:pPr>
    </w:p>
    <w:p w14:paraId="7A943EC0" w14:textId="4FF56C8C" w:rsidR="00654783" w:rsidRPr="008E4CB7" w:rsidRDefault="008E4CB7" w:rsidP="00654783">
      <w:pPr>
        <w:rPr>
          <w:rFonts w:ascii="Network Rail Sans" w:hAnsi="Network Rail Sans" w:cs="Calibri"/>
          <w:b/>
          <w:bCs/>
          <w:sz w:val="30"/>
          <w:szCs w:val="36"/>
        </w:rPr>
      </w:pPr>
      <w:r w:rsidRPr="008E4CB7">
        <w:rPr>
          <w:rFonts w:ascii="Network Rail Sans" w:hAnsi="Network Rail Sans" w:cs="Calibri"/>
          <w:b/>
          <w:bCs/>
          <w:sz w:val="30"/>
          <w:szCs w:val="36"/>
        </w:rPr>
        <w:t>School Governor needed</w:t>
      </w:r>
    </w:p>
    <w:p w14:paraId="184CF731" w14:textId="187EDEB6" w:rsidR="00654783" w:rsidRPr="00654783" w:rsidRDefault="00654783" w:rsidP="00654783">
      <w:pPr>
        <w:rPr>
          <w:rFonts w:ascii="Calibri" w:eastAsia="Times New Roman" w:hAnsi="Calibri" w:cs="Calibri"/>
          <w:color w:val="212121"/>
          <w:kern w:val="0"/>
          <w:sz w:val="22"/>
          <w:szCs w:val="22"/>
          <w:lang w:eastAsia="en-GB"/>
          <w14:ligatures w14:val="none"/>
        </w:rPr>
      </w:pPr>
      <w:r w:rsidRPr="00654783">
        <w:rPr>
          <w:rFonts w:ascii="Arial Nova Light" w:eastAsia="Times New Roman" w:hAnsi="Arial Nova Light" w:cs="Calibri"/>
          <w:b/>
          <w:bCs/>
          <w:color w:val="212121"/>
          <w:kern w:val="0"/>
          <w:sz w:val="22"/>
          <w:szCs w:val="22"/>
          <w:lang w:eastAsia="en-GB"/>
          <w14:ligatures w14:val="none"/>
        </w:rPr>
        <w:t xml:space="preserve">Blakeney, Pillowell and </w:t>
      </w:r>
      <w:proofErr w:type="spellStart"/>
      <w:r w:rsidRPr="00654783">
        <w:rPr>
          <w:rFonts w:ascii="Arial Nova Light" w:eastAsia="Times New Roman" w:hAnsi="Arial Nova Light" w:cs="Calibri"/>
          <w:b/>
          <w:bCs/>
          <w:color w:val="212121"/>
          <w:kern w:val="0"/>
          <w:sz w:val="22"/>
          <w:szCs w:val="22"/>
          <w:lang w:eastAsia="en-GB"/>
          <w14:ligatures w14:val="none"/>
        </w:rPr>
        <w:t>Walmore</w:t>
      </w:r>
      <w:proofErr w:type="spellEnd"/>
      <w:r w:rsidRPr="00654783">
        <w:rPr>
          <w:rFonts w:ascii="Arial Nova Light" w:eastAsia="Times New Roman" w:hAnsi="Arial Nova Light" w:cs="Calibri"/>
          <w:b/>
          <w:bCs/>
          <w:color w:val="212121"/>
          <w:kern w:val="0"/>
          <w:sz w:val="22"/>
          <w:szCs w:val="22"/>
          <w:lang w:eastAsia="en-GB"/>
          <w14:ligatures w14:val="none"/>
        </w:rPr>
        <w:t xml:space="preserve"> Hill Community Schools' Federation</w:t>
      </w:r>
      <w:r>
        <w:rPr>
          <w:rFonts w:ascii="Arial Nova Light" w:eastAsia="Times New Roman" w:hAnsi="Arial Nova Light" w:cs="Calibri"/>
          <w:b/>
          <w:bCs/>
          <w:color w:val="212121"/>
          <w:kern w:val="0"/>
          <w:sz w:val="22"/>
          <w:szCs w:val="22"/>
          <w:lang w:eastAsia="en-GB"/>
          <w14:ligatures w14:val="none"/>
        </w:rPr>
        <w:t xml:space="preserve"> are looking for a new </w:t>
      </w:r>
      <w:r w:rsidR="008E4CB7">
        <w:rPr>
          <w:rFonts w:ascii="Arial Nova Light" w:eastAsia="Times New Roman" w:hAnsi="Arial Nova Light" w:cs="Calibri"/>
          <w:b/>
          <w:bCs/>
          <w:color w:val="212121"/>
          <w:kern w:val="0"/>
          <w:sz w:val="22"/>
          <w:szCs w:val="22"/>
          <w:lang w:eastAsia="en-GB"/>
          <w14:ligatures w14:val="none"/>
        </w:rPr>
        <w:t xml:space="preserve">governor. Please get in touch with me or the school if you are interested. </w:t>
      </w:r>
    </w:p>
    <w:p w14:paraId="0C2553C5" w14:textId="77777777" w:rsidR="00654783" w:rsidRDefault="00654783" w:rsidP="00F84914">
      <w:pPr>
        <w:pStyle w:val="NormalWeb"/>
        <w:spacing w:before="0" w:beforeAutospacing="0" w:after="300" w:afterAutospacing="0"/>
        <w:rPr>
          <w:rFonts w:ascii="Book Antiqua" w:hAnsi="Book Antiqua"/>
          <w:color w:val="212529"/>
        </w:rPr>
      </w:pPr>
    </w:p>
    <w:p w14:paraId="65D320D7" w14:textId="77777777" w:rsidR="00654783" w:rsidRPr="00F84914" w:rsidRDefault="00654783" w:rsidP="00F84914">
      <w:pPr>
        <w:pStyle w:val="NormalWeb"/>
        <w:spacing w:before="0" w:beforeAutospacing="0" w:after="300" w:afterAutospacing="0"/>
        <w:rPr>
          <w:rFonts w:ascii="Book Antiqua" w:hAnsi="Book Antiqua"/>
          <w:color w:val="212529"/>
        </w:rPr>
      </w:pPr>
    </w:p>
    <w:p w14:paraId="54FDD21B" w14:textId="06D0779E" w:rsidR="004A15DD" w:rsidRPr="00654783" w:rsidRDefault="00654783" w:rsidP="004A15DD">
      <w:pPr>
        <w:rPr>
          <w:rFonts w:ascii="Network Rail Sans" w:hAnsi="Network Rail Sans" w:cs="Calibri"/>
          <w:b/>
          <w:bCs/>
          <w:sz w:val="32"/>
          <w:szCs w:val="32"/>
        </w:rPr>
      </w:pPr>
      <w:r w:rsidRPr="00654783">
        <w:rPr>
          <w:rFonts w:ascii="Network Rail Sans" w:hAnsi="Network Rail Sans" w:cs="Calibri"/>
          <w:b/>
          <w:bCs/>
          <w:sz w:val="32"/>
          <w:szCs w:val="32"/>
        </w:rPr>
        <w:t xml:space="preserve">Underage Vaping. </w:t>
      </w:r>
    </w:p>
    <w:p w14:paraId="6C05EC57" w14:textId="474E2F6B" w:rsidR="00F84914" w:rsidRDefault="00F84914" w:rsidP="00F84914">
      <w:pPr>
        <w:pStyle w:val="NormalWeb"/>
        <w:spacing w:before="0" w:beforeAutospacing="0" w:after="300" w:afterAutospacing="0"/>
        <w:rPr>
          <w:rFonts w:ascii="Helvetica" w:hAnsi="Helvetica"/>
          <w:color w:val="212529"/>
        </w:rPr>
      </w:pPr>
      <w:r>
        <w:rPr>
          <w:rFonts w:ascii="Helvetica" w:hAnsi="Helvetica"/>
          <w:color w:val="212529"/>
        </w:rPr>
        <w:t xml:space="preserve">Trading standards carried out test purchase operations, supported by the police cadets, in the last week of May 2024. The volunteers went to 21 stores in total, in Gloucester, Cheltenham, Stroud, the Forest of Dean and the Cotswolds. They were sold a nicotine vape from four different shops and no one questioned their age or asked for </w:t>
      </w:r>
      <w:r>
        <w:rPr>
          <w:rFonts w:ascii="Helvetica" w:hAnsi="Helvetica"/>
          <w:color w:val="212529"/>
        </w:rPr>
        <w:t>identification. The</w:t>
      </w:r>
      <w:r>
        <w:rPr>
          <w:rFonts w:ascii="Helvetica" w:hAnsi="Helvetica"/>
          <w:color w:val="212529"/>
        </w:rPr>
        <w:t xml:space="preserve"> retailers that did not sell to the underage volunteers had received advice in the past about sales to under-18s and the majority asked for ID from the volunteer.</w:t>
      </w:r>
      <w:r>
        <w:rPr>
          <w:rFonts w:ascii="Helvetica" w:hAnsi="Helvetica"/>
          <w:color w:val="212529"/>
        </w:rPr>
        <w:t xml:space="preserve"> </w:t>
      </w:r>
      <w:r>
        <w:rPr>
          <w:rFonts w:ascii="Helvetica" w:hAnsi="Helvetica"/>
          <w:color w:val="212529"/>
        </w:rPr>
        <w:t>In total there were five sales of vapes to the volunteers, meaning that 76 per cent passed and 24 per cent failed.</w:t>
      </w:r>
      <w:r>
        <w:rPr>
          <w:rFonts w:ascii="Helvetica" w:hAnsi="Helvetica"/>
          <w:color w:val="212529"/>
        </w:rPr>
        <w:t xml:space="preserve"> </w:t>
      </w:r>
      <w:r>
        <w:rPr>
          <w:rFonts w:ascii="Helvetica" w:hAnsi="Helvetica"/>
          <w:color w:val="212529"/>
        </w:rPr>
        <w:t>In 2022, 80 per cent passed and in 2023 there was a 100 per cent pass rate.</w:t>
      </w:r>
      <w:r>
        <w:rPr>
          <w:rFonts w:ascii="Helvetica" w:hAnsi="Helvetica"/>
          <w:color w:val="212529"/>
        </w:rPr>
        <w:t xml:space="preserve"> </w:t>
      </w:r>
      <w:r>
        <w:rPr>
          <w:rFonts w:ascii="Helvetica" w:hAnsi="Helvetica"/>
          <w:color w:val="212529"/>
        </w:rPr>
        <w:t xml:space="preserve">Trading standards will write to the shops that failed within the next week advising them that a sale took place and reminding them of their legal responsibilities. A further survey will take place later in the year and if they fail </w:t>
      </w:r>
      <w:proofErr w:type="gramStart"/>
      <w:r>
        <w:rPr>
          <w:rFonts w:ascii="Helvetica" w:hAnsi="Helvetica"/>
          <w:color w:val="212529"/>
        </w:rPr>
        <w:t>again</w:t>
      </w:r>
      <w:proofErr w:type="gramEnd"/>
      <w:r>
        <w:rPr>
          <w:rFonts w:ascii="Helvetica" w:hAnsi="Helvetica"/>
          <w:color w:val="212529"/>
        </w:rPr>
        <w:t xml:space="preserve"> they could face prosecution.</w:t>
      </w:r>
    </w:p>
    <w:p w14:paraId="3EF12C9B" w14:textId="313442B8" w:rsidR="004A15DD" w:rsidRDefault="00F84914" w:rsidP="004A15DD">
      <w:pPr>
        <w:rPr>
          <w:rFonts w:ascii="Network Rail Sans" w:hAnsi="Network Rail Sans" w:cs="Calibri"/>
          <w:sz w:val="22"/>
          <w:szCs w:val="22"/>
        </w:rPr>
      </w:pPr>
      <w:r>
        <w:rPr>
          <w:rFonts w:ascii="Helvetica" w:hAnsi="Helvetica"/>
          <w:color w:val="212529"/>
          <w:shd w:val="clear" w:color="auto" w:fill="FFFFFF"/>
        </w:rPr>
        <w:t>To report underage sales of vaping products, you can email</w:t>
      </w:r>
      <w:r>
        <w:rPr>
          <w:rStyle w:val="apple-converted-space"/>
          <w:rFonts w:ascii="Helvetica" w:hAnsi="Helvetica"/>
          <w:color w:val="212529"/>
          <w:shd w:val="clear" w:color="auto" w:fill="FFFFFF"/>
        </w:rPr>
        <w:t> </w:t>
      </w:r>
      <w:hyperlink r:id="rId10" w:history="1">
        <w:r>
          <w:rPr>
            <w:rStyle w:val="Hyperlink"/>
            <w:rFonts w:ascii="Helvetica" w:hAnsi="Helvetica"/>
            <w:color w:val="0054A4"/>
          </w:rPr>
          <w:t>tradingstandards@gloucestershire.gov.uk</w:t>
        </w:r>
      </w:hyperlink>
      <w:r>
        <w:rPr>
          <w:rFonts w:ascii="Helvetica" w:hAnsi="Helvetica"/>
          <w:color w:val="212529"/>
          <w:shd w:val="clear" w:color="auto" w:fill="FFFFFF"/>
        </w:rPr>
        <w:t>, visit the website</w:t>
      </w:r>
      <w:r>
        <w:rPr>
          <w:rStyle w:val="apple-converted-space"/>
          <w:rFonts w:ascii="Helvetica" w:hAnsi="Helvetica"/>
          <w:color w:val="212529"/>
          <w:shd w:val="clear" w:color="auto" w:fill="FFFFFF"/>
        </w:rPr>
        <w:t> </w:t>
      </w:r>
      <w:hyperlink r:id="rId11" w:history="1">
        <w:r>
          <w:rPr>
            <w:rStyle w:val="Hyperlink"/>
            <w:rFonts w:ascii="Helvetica" w:hAnsi="Helvetica"/>
            <w:color w:val="0054A4"/>
          </w:rPr>
          <w:t>https://www.gloucestershire.gov.uk/trading-standards/</w:t>
        </w:r>
      </w:hyperlink>
      <w:r>
        <w:rPr>
          <w:rFonts w:ascii="Helvetica" w:hAnsi="Helvetica"/>
          <w:color w:val="212529"/>
          <w:shd w:val="clear" w:color="auto" w:fill="FFFFFF"/>
        </w:rPr>
        <w:t>or report anonymously via Crimestoppers on 0800 555 111.</w:t>
      </w:r>
    </w:p>
    <w:p w14:paraId="20DD5DE2" w14:textId="77777777" w:rsidR="004A15DD" w:rsidRPr="00654783" w:rsidRDefault="004A15DD" w:rsidP="004A15DD">
      <w:pPr>
        <w:rPr>
          <w:rFonts w:ascii="Network Rail Sans" w:hAnsi="Network Rail Sans" w:cs="Calibri"/>
          <w:b/>
          <w:bCs/>
          <w:sz w:val="32"/>
          <w:szCs w:val="40"/>
        </w:rPr>
      </w:pPr>
    </w:p>
    <w:p w14:paraId="03528E35" w14:textId="7DF14EEB" w:rsidR="004A15DD" w:rsidRPr="00654783" w:rsidRDefault="00654783" w:rsidP="004A15DD">
      <w:pPr>
        <w:rPr>
          <w:rFonts w:ascii="Network Rail Sans" w:hAnsi="Network Rail Sans" w:cs="Calibri"/>
          <w:b/>
          <w:bCs/>
          <w:sz w:val="32"/>
          <w:szCs w:val="40"/>
        </w:rPr>
      </w:pPr>
      <w:r w:rsidRPr="00654783">
        <w:rPr>
          <w:rFonts w:ascii="Network Rail Sans" w:hAnsi="Network Rail Sans" w:cs="Calibri"/>
          <w:b/>
          <w:bCs/>
          <w:sz w:val="32"/>
          <w:szCs w:val="40"/>
        </w:rPr>
        <w:t>New Mental Health Help line launched</w:t>
      </w:r>
    </w:p>
    <w:p w14:paraId="04657591" w14:textId="75EBB3A5" w:rsidR="004A15DD" w:rsidRDefault="00654783" w:rsidP="004A15DD">
      <w:pPr>
        <w:rPr>
          <w:rFonts w:ascii="Network Rail Sans" w:hAnsi="Network Rail Sans" w:cs="Calibri"/>
          <w:sz w:val="22"/>
          <w:szCs w:val="22"/>
        </w:rPr>
      </w:pPr>
      <w:hyperlink r:id="rId12" w:history="1">
        <w:r w:rsidRPr="00C41A6D">
          <w:rPr>
            <w:rStyle w:val="Hyperlink"/>
            <w:rFonts w:ascii="Network Rail Sans" w:hAnsi="Network Rail Sans" w:cs="Calibri"/>
            <w:sz w:val="22"/>
            <w:szCs w:val="22"/>
          </w:rPr>
          <w:t>https://www.gloucestershire.gov.uk/gloucestershire-county-council-news/news-june-2024/new-mental-wellbeing-helpline-launched/</w:t>
        </w:r>
      </w:hyperlink>
    </w:p>
    <w:p w14:paraId="22ECA6BF" w14:textId="77777777" w:rsidR="00654783" w:rsidRDefault="00654783" w:rsidP="004A15DD">
      <w:pPr>
        <w:rPr>
          <w:rFonts w:ascii="Network Rail Sans" w:hAnsi="Network Rail Sans" w:cs="Calibri"/>
          <w:sz w:val="22"/>
          <w:szCs w:val="22"/>
        </w:rPr>
      </w:pPr>
    </w:p>
    <w:p w14:paraId="6026CB27" w14:textId="77777777" w:rsidR="00654783" w:rsidRDefault="00654783" w:rsidP="00654783">
      <w:pPr>
        <w:pStyle w:val="NormalWeb"/>
        <w:spacing w:before="0" w:beforeAutospacing="0" w:after="300" w:afterAutospacing="0"/>
        <w:rPr>
          <w:rFonts w:ascii="Helvetica" w:hAnsi="Helvetica"/>
          <w:color w:val="212529"/>
        </w:rPr>
      </w:pPr>
      <w:r>
        <w:rPr>
          <w:rFonts w:ascii="Helvetica" w:hAnsi="Helvetica"/>
          <w:color w:val="212529"/>
        </w:rPr>
        <w:t>The ‘Connect and Offload’ helpline will:</w:t>
      </w:r>
    </w:p>
    <w:p w14:paraId="4B4C8144" w14:textId="6F9FCDD1" w:rsidR="00654783" w:rsidRDefault="00654783" w:rsidP="00654783">
      <w:pPr>
        <w:pStyle w:val="NormalWeb"/>
        <w:spacing w:before="0" w:beforeAutospacing="0" w:after="300" w:afterAutospacing="0"/>
        <w:rPr>
          <w:rFonts w:ascii="Helvetica" w:hAnsi="Helvetica"/>
          <w:color w:val="212529"/>
        </w:rPr>
      </w:pPr>
      <w:r>
        <w:rPr>
          <w:rFonts w:ascii="Helvetica" w:hAnsi="Helvetica"/>
          <w:color w:val="212529"/>
        </w:rPr>
        <w:t>·      Offer support to adults (aged 18 plus) without the need for a referral, or an appointment.</w:t>
      </w:r>
    </w:p>
    <w:p w14:paraId="5107EF55" w14:textId="77777777" w:rsidR="00654783" w:rsidRDefault="00654783" w:rsidP="00654783">
      <w:pPr>
        <w:pStyle w:val="NormalWeb"/>
        <w:spacing w:before="0" w:beforeAutospacing="0" w:after="300" w:afterAutospacing="0"/>
        <w:rPr>
          <w:rFonts w:ascii="Helvetica" w:hAnsi="Helvetica"/>
          <w:color w:val="212529"/>
        </w:rPr>
      </w:pPr>
      <w:r>
        <w:rPr>
          <w:rFonts w:ascii="Helvetica" w:hAnsi="Helvetica"/>
          <w:color w:val="212529"/>
        </w:rPr>
        <w:t>·      </w:t>
      </w:r>
      <w:r>
        <w:rPr>
          <w:rStyle w:val="apple-converted-space"/>
          <w:rFonts w:ascii="Helvetica" w:eastAsiaTheme="majorEastAsia" w:hAnsi="Helvetica"/>
          <w:color w:val="212529"/>
        </w:rPr>
        <w:t> </w:t>
      </w:r>
      <w:r>
        <w:rPr>
          <w:rFonts w:ascii="Helvetica" w:hAnsi="Helvetica"/>
          <w:color w:val="212529"/>
        </w:rPr>
        <w:t>Enable people to access help anonymously, between the hours of 2pm-9pm, seven days a week, 365 days per year, via</w:t>
      </w:r>
    </w:p>
    <w:p w14:paraId="387583B8" w14:textId="77777777" w:rsidR="00654783" w:rsidRDefault="00654783" w:rsidP="00654783">
      <w:pPr>
        <w:pStyle w:val="NormalWeb"/>
        <w:spacing w:before="0" w:beforeAutospacing="0" w:after="300" w:afterAutospacing="0"/>
        <w:rPr>
          <w:rFonts w:ascii="Helvetica" w:hAnsi="Helvetica"/>
          <w:color w:val="212529"/>
        </w:rPr>
      </w:pPr>
      <w:r>
        <w:rPr>
          <w:rFonts w:ascii="Helvetica" w:hAnsi="Helvetica"/>
          <w:color w:val="212529"/>
        </w:rPr>
        <w:t>o  </w:t>
      </w:r>
      <w:r>
        <w:rPr>
          <w:rStyle w:val="apple-converted-space"/>
          <w:rFonts w:ascii="Helvetica" w:eastAsiaTheme="majorEastAsia" w:hAnsi="Helvetica"/>
          <w:color w:val="212529"/>
        </w:rPr>
        <w:t> </w:t>
      </w:r>
      <w:r>
        <w:rPr>
          <w:rFonts w:ascii="Helvetica" w:hAnsi="Helvetica"/>
          <w:color w:val="212529"/>
        </w:rPr>
        <w:t>Phone on 0808 801 0606</w:t>
      </w:r>
    </w:p>
    <w:p w14:paraId="0F4AFCA5" w14:textId="77777777" w:rsidR="00654783" w:rsidRDefault="00654783" w:rsidP="00654783">
      <w:pPr>
        <w:pStyle w:val="NormalWeb"/>
        <w:spacing w:before="0" w:beforeAutospacing="0" w:after="300" w:afterAutospacing="0"/>
        <w:rPr>
          <w:rFonts w:ascii="Helvetica" w:hAnsi="Helvetica"/>
          <w:color w:val="212529"/>
        </w:rPr>
      </w:pPr>
      <w:r>
        <w:rPr>
          <w:rFonts w:ascii="Helvetica" w:hAnsi="Helvetica"/>
          <w:color w:val="212529"/>
        </w:rPr>
        <w:t>o  </w:t>
      </w:r>
      <w:r>
        <w:rPr>
          <w:rStyle w:val="apple-converted-space"/>
          <w:rFonts w:ascii="Helvetica" w:eastAsiaTheme="majorEastAsia" w:hAnsi="Helvetica"/>
          <w:color w:val="212529"/>
        </w:rPr>
        <w:t> </w:t>
      </w:r>
      <w:r>
        <w:rPr>
          <w:rFonts w:ascii="Helvetica" w:hAnsi="Helvetica"/>
          <w:color w:val="212529"/>
        </w:rPr>
        <w:t>Text 07537 410 022</w:t>
      </w:r>
    </w:p>
    <w:p w14:paraId="4ACAEE67" w14:textId="77777777" w:rsidR="00654783" w:rsidRDefault="00654783" w:rsidP="00654783">
      <w:pPr>
        <w:pStyle w:val="NormalWeb"/>
        <w:spacing w:before="0" w:beforeAutospacing="0" w:after="300" w:afterAutospacing="0"/>
        <w:rPr>
          <w:rFonts w:ascii="Helvetica" w:hAnsi="Helvetica"/>
          <w:color w:val="212529"/>
        </w:rPr>
      </w:pPr>
      <w:r>
        <w:rPr>
          <w:rFonts w:ascii="Helvetica" w:hAnsi="Helvetica"/>
          <w:color w:val="212529"/>
        </w:rPr>
        <w:t>o  </w:t>
      </w:r>
      <w:r>
        <w:rPr>
          <w:rStyle w:val="apple-converted-space"/>
          <w:rFonts w:ascii="Helvetica" w:eastAsiaTheme="majorEastAsia" w:hAnsi="Helvetica"/>
          <w:color w:val="212529"/>
        </w:rPr>
        <w:t> </w:t>
      </w:r>
      <w:r>
        <w:rPr>
          <w:rFonts w:ascii="Helvetica" w:hAnsi="Helvetica"/>
          <w:color w:val="212529"/>
        </w:rPr>
        <w:t>Webchat via</w:t>
      </w:r>
      <w:r>
        <w:rPr>
          <w:rStyle w:val="apple-converted-space"/>
          <w:rFonts w:ascii="Helvetica" w:eastAsiaTheme="majorEastAsia" w:hAnsi="Helvetica"/>
          <w:color w:val="212529"/>
        </w:rPr>
        <w:t> </w:t>
      </w:r>
      <w:hyperlink r:id="rId13" w:history="1">
        <w:r>
          <w:rPr>
            <w:rStyle w:val="Hyperlink"/>
            <w:rFonts w:ascii="Helvetica" w:eastAsiaTheme="majorEastAsia" w:hAnsi="Helvetica"/>
            <w:color w:val="0054A4"/>
          </w:rPr>
          <w:t>gloucestershirecando.org</w:t>
        </w:r>
      </w:hyperlink>
    </w:p>
    <w:p w14:paraId="6628C28D" w14:textId="77777777" w:rsidR="00654783" w:rsidRDefault="00654783" w:rsidP="00654783">
      <w:pPr>
        <w:pStyle w:val="NormalWeb"/>
        <w:spacing w:before="0" w:beforeAutospacing="0" w:after="300" w:afterAutospacing="0"/>
        <w:rPr>
          <w:rFonts w:ascii="Helvetica" w:hAnsi="Helvetica"/>
          <w:color w:val="212529"/>
        </w:rPr>
      </w:pPr>
      <w:r>
        <w:rPr>
          <w:rFonts w:ascii="Helvetica" w:hAnsi="Helvetica"/>
          <w:color w:val="212529"/>
        </w:rPr>
        <w:t>o  </w:t>
      </w:r>
      <w:r>
        <w:rPr>
          <w:rStyle w:val="apple-converted-space"/>
          <w:rFonts w:ascii="Helvetica" w:eastAsiaTheme="majorEastAsia" w:hAnsi="Helvetica"/>
          <w:color w:val="212529"/>
        </w:rPr>
        <w:t> </w:t>
      </w:r>
      <w:r>
        <w:rPr>
          <w:rFonts w:ascii="Helvetica" w:hAnsi="Helvetica"/>
          <w:color w:val="212529"/>
        </w:rPr>
        <w:t>Email cando@rethink.org</w:t>
      </w:r>
    </w:p>
    <w:p w14:paraId="44BC92F5" w14:textId="77777777" w:rsidR="00654783" w:rsidRDefault="00654783" w:rsidP="00654783">
      <w:pPr>
        <w:pStyle w:val="NormalWeb"/>
        <w:spacing w:before="0" w:beforeAutospacing="0" w:after="300" w:afterAutospacing="0"/>
        <w:rPr>
          <w:rFonts w:ascii="Helvetica" w:hAnsi="Helvetica"/>
          <w:color w:val="212529"/>
        </w:rPr>
      </w:pPr>
      <w:r>
        <w:rPr>
          <w:rFonts w:ascii="Helvetica" w:hAnsi="Helvetica"/>
          <w:color w:val="212529"/>
        </w:rPr>
        <w:t>·      </w:t>
      </w:r>
      <w:r>
        <w:rPr>
          <w:rStyle w:val="apple-converted-space"/>
          <w:rFonts w:ascii="Helvetica" w:eastAsiaTheme="majorEastAsia" w:hAnsi="Helvetica"/>
          <w:color w:val="212529"/>
        </w:rPr>
        <w:t> </w:t>
      </w:r>
      <w:r>
        <w:rPr>
          <w:rFonts w:ascii="Helvetica" w:hAnsi="Helvetica"/>
          <w:color w:val="212529"/>
        </w:rPr>
        <w:t>Provide emotional support, information on local services and a ‘listening ear’.</w:t>
      </w:r>
    </w:p>
    <w:p w14:paraId="115EA4E3" w14:textId="77777777" w:rsidR="00654783" w:rsidRDefault="00654783" w:rsidP="00654783">
      <w:pPr>
        <w:pStyle w:val="NormalWeb"/>
        <w:spacing w:before="0" w:beforeAutospacing="0" w:after="300" w:afterAutospacing="0"/>
        <w:rPr>
          <w:rFonts w:ascii="Helvetica" w:hAnsi="Helvetica"/>
          <w:color w:val="212529"/>
        </w:rPr>
      </w:pPr>
      <w:r>
        <w:rPr>
          <w:rFonts w:ascii="Helvetica" w:hAnsi="Helvetica"/>
          <w:color w:val="212529"/>
        </w:rPr>
        <w:t>·      </w:t>
      </w:r>
      <w:r>
        <w:rPr>
          <w:rStyle w:val="apple-converted-space"/>
          <w:rFonts w:ascii="Helvetica" w:eastAsiaTheme="majorEastAsia" w:hAnsi="Helvetica"/>
          <w:color w:val="212529"/>
        </w:rPr>
        <w:t> </w:t>
      </w:r>
      <w:r>
        <w:rPr>
          <w:rFonts w:ascii="Helvetica" w:hAnsi="Helvetica"/>
          <w:color w:val="212529"/>
        </w:rPr>
        <w:t>Promote coping strategies, safety planning and advice on self-care.</w:t>
      </w:r>
    </w:p>
    <w:p w14:paraId="5090727D" w14:textId="77777777" w:rsidR="00654783" w:rsidRDefault="00654783" w:rsidP="00654783">
      <w:pPr>
        <w:pStyle w:val="NormalWeb"/>
        <w:spacing w:before="0" w:beforeAutospacing="0" w:after="300" w:afterAutospacing="0"/>
        <w:rPr>
          <w:rFonts w:ascii="Helvetica" w:hAnsi="Helvetica"/>
          <w:color w:val="212529"/>
        </w:rPr>
      </w:pPr>
      <w:r>
        <w:rPr>
          <w:rFonts w:ascii="Helvetica" w:hAnsi="Helvetica"/>
          <w:color w:val="212529"/>
        </w:rPr>
        <w:t>·      </w:t>
      </w:r>
      <w:r>
        <w:rPr>
          <w:rStyle w:val="apple-converted-space"/>
          <w:rFonts w:ascii="Helvetica" w:eastAsiaTheme="majorEastAsia" w:hAnsi="Helvetica"/>
          <w:color w:val="212529"/>
        </w:rPr>
        <w:t> </w:t>
      </w:r>
      <w:r>
        <w:rPr>
          <w:rFonts w:ascii="Helvetica" w:hAnsi="Helvetica"/>
          <w:color w:val="212529"/>
        </w:rPr>
        <w:t>Give advice and support to carers, friends or family.</w:t>
      </w:r>
    </w:p>
    <w:p w14:paraId="080F8036" w14:textId="26E28568" w:rsidR="00654783" w:rsidRPr="00654783" w:rsidRDefault="00654783" w:rsidP="00654783">
      <w:pPr>
        <w:pStyle w:val="NormalWeb"/>
        <w:spacing w:before="0" w:beforeAutospacing="0" w:after="300" w:afterAutospacing="0"/>
        <w:rPr>
          <w:rFonts w:ascii="Helvetica" w:hAnsi="Helvetica"/>
          <w:color w:val="212529"/>
        </w:rPr>
      </w:pPr>
      <w:r>
        <w:rPr>
          <w:rFonts w:ascii="Helvetica" w:hAnsi="Helvetica"/>
          <w:color w:val="212529"/>
        </w:rPr>
        <w:t>Signpost to sources of community-based support and other mental health services, or to organisations who can help with wider issues such as concerns over finance, debt, bereavement, or employment.</w:t>
      </w:r>
    </w:p>
    <w:p w14:paraId="2C156467" w14:textId="77777777" w:rsidR="00654783" w:rsidRDefault="00654783" w:rsidP="00654783">
      <w:pPr>
        <w:rPr>
          <w:rFonts w:ascii="Book Antiqua" w:hAnsi="Book Antiqua"/>
          <w:b/>
          <w:bCs/>
          <w:sz w:val="28"/>
          <w:szCs w:val="28"/>
        </w:rPr>
      </w:pPr>
    </w:p>
    <w:p w14:paraId="25D0B854" w14:textId="77777777" w:rsidR="00654783" w:rsidRDefault="00654783" w:rsidP="00654783">
      <w:pPr>
        <w:rPr>
          <w:rFonts w:ascii="Book Antiqua" w:hAnsi="Book Antiqua"/>
          <w:b/>
          <w:bCs/>
          <w:sz w:val="28"/>
          <w:szCs w:val="28"/>
        </w:rPr>
      </w:pPr>
    </w:p>
    <w:p w14:paraId="4A1B2375" w14:textId="77777777" w:rsidR="00654783" w:rsidRDefault="00654783" w:rsidP="00654783">
      <w:pPr>
        <w:rPr>
          <w:rFonts w:ascii="Book Antiqua" w:hAnsi="Book Antiqua"/>
          <w:b/>
          <w:bCs/>
          <w:sz w:val="28"/>
          <w:szCs w:val="28"/>
        </w:rPr>
      </w:pPr>
    </w:p>
    <w:p w14:paraId="4A6272D5" w14:textId="77777777" w:rsidR="00654783" w:rsidRDefault="00654783" w:rsidP="00654783">
      <w:pPr>
        <w:rPr>
          <w:rFonts w:ascii="Book Antiqua" w:hAnsi="Book Antiqua"/>
          <w:b/>
          <w:bCs/>
          <w:sz w:val="28"/>
          <w:szCs w:val="28"/>
        </w:rPr>
      </w:pPr>
    </w:p>
    <w:p w14:paraId="531E411F" w14:textId="77777777" w:rsidR="004A15DD" w:rsidRDefault="004A15DD" w:rsidP="004A15DD">
      <w:pPr>
        <w:rPr>
          <w:rFonts w:ascii="Network Rail Sans" w:hAnsi="Network Rail Sans" w:cs="Calibri"/>
          <w:sz w:val="22"/>
          <w:szCs w:val="22"/>
        </w:rPr>
      </w:pPr>
    </w:p>
    <w:p w14:paraId="25033514" w14:textId="77777777" w:rsidR="004A15DD" w:rsidRDefault="004A15DD" w:rsidP="004A15DD">
      <w:pPr>
        <w:rPr>
          <w:rFonts w:ascii="Network Rail Sans" w:hAnsi="Network Rail Sans" w:cs="Calibri"/>
          <w:sz w:val="22"/>
          <w:szCs w:val="22"/>
        </w:rPr>
      </w:pPr>
    </w:p>
    <w:p w14:paraId="0AC44C2A" w14:textId="4AB536C6" w:rsidR="004A15DD" w:rsidRDefault="004A15DD" w:rsidP="004A15DD">
      <w:pPr>
        <w:rPr>
          <w:rFonts w:ascii="Calibri" w:hAnsi="Calibri" w:cs="Calibri"/>
          <w:sz w:val="22"/>
          <w:szCs w:val="22"/>
        </w:rPr>
      </w:pPr>
      <w:r>
        <w:rPr>
          <w:rFonts w:ascii="Network Rail Sans" w:hAnsi="Network Rail Sans" w:cs="Calibri"/>
          <w:sz w:val="22"/>
          <w:szCs w:val="22"/>
        </w:rPr>
        <w:t>Good afternoon,</w:t>
      </w:r>
    </w:p>
    <w:p w14:paraId="27AAA91F" w14:textId="77777777" w:rsidR="004A15DD" w:rsidRDefault="004A15DD" w:rsidP="004A15DD">
      <w:pPr>
        <w:rPr>
          <w:rFonts w:ascii="Calibri" w:hAnsi="Calibri" w:cs="Calibri"/>
          <w:sz w:val="22"/>
          <w:szCs w:val="22"/>
        </w:rPr>
      </w:pPr>
      <w:r>
        <w:rPr>
          <w:rFonts w:ascii="Network Rail Sans" w:hAnsi="Network Rail Sans" w:cs="Calibri"/>
          <w:sz w:val="22"/>
          <w:szCs w:val="22"/>
        </w:rPr>
        <w:t> </w:t>
      </w:r>
    </w:p>
    <w:p w14:paraId="4218417E" w14:textId="1527F661" w:rsidR="004A15DD" w:rsidRDefault="004A15DD" w:rsidP="004A15DD">
      <w:pPr>
        <w:rPr>
          <w:rFonts w:ascii="Calibri" w:hAnsi="Calibri" w:cs="Calibri"/>
          <w:sz w:val="22"/>
          <w:szCs w:val="22"/>
        </w:rPr>
      </w:pPr>
      <w:r>
        <w:rPr>
          <w:rFonts w:ascii="Network Rail Sans" w:hAnsi="Network Rail Sans" w:cs="Calibri"/>
          <w:sz w:val="22"/>
          <w:szCs w:val="22"/>
        </w:rPr>
        <w:t>I am writing with regards to the next phase of the Severn Estuary Resilience Program (SERP) that is due to commence over the coming weeks.</w:t>
      </w:r>
      <w:r>
        <w:rPr>
          <w:rStyle w:val="apple-converted-space"/>
          <w:rFonts w:ascii="Network Rail Sans" w:hAnsi="Network Rail Sans" w:cs="Calibri"/>
          <w:sz w:val="22"/>
          <w:szCs w:val="22"/>
        </w:rPr>
        <w:t> </w:t>
      </w:r>
    </w:p>
    <w:p w14:paraId="74FFCD07" w14:textId="6374AFF2" w:rsidR="004A15DD" w:rsidRDefault="004A15DD" w:rsidP="004A15DD">
      <w:pPr>
        <w:rPr>
          <w:rFonts w:ascii="Calibri" w:hAnsi="Calibri" w:cs="Calibri"/>
          <w:sz w:val="22"/>
          <w:szCs w:val="22"/>
        </w:rPr>
      </w:pPr>
      <w:r>
        <w:rPr>
          <w:rFonts w:ascii="Network Rail Sans" w:hAnsi="Network Rail Sans" w:cs="Calibri"/>
          <w:sz w:val="22"/>
          <w:szCs w:val="22"/>
        </w:rPr>
        <w:t xml:space="preserve">As you may be aware, over the last two years we have worked over a three-mile stretch of railway close to Purton, </w:t>
      </w:r>
      <w:proofErr w:type="spellStart"/>
      <w:r>
        <w:rPr>
          <w:rFonts w:ascii="Network Rail Sans" w:hAnsi="Network Rail Sans" w:cs="Calibri"/>
          <w:sz w:val="22"/>
          <w:szCs w:val="22"/>
        </w:rPr>
        <w:t>Etloe</w:t>
      </w:r>
      <w:proofErr w:type="spellEnd"/>
      <w:r>
        <w:rPr>
          <w:rFonts w:ascii="Network Rail Sans" w:hAnsi="Network Rail Sans" w:cs="Calibri"/>
          <w:sz w:val="22"/>
          <w:szCs w:val="22"/>
        </w:rPr>
        <w:t xml:space="preserve">, Little </w:t>
      </w:r>
      <w:proofErr w:type="spellStart"/>
      <w:r>
        <w:rPr>
          <w:rFonts w:ascii="Network Rail Sans" w:hAnsi="Network Rail Sans" w:cs="Calibri"/>
          <w:sz w:val="22"/>
          <w:szCs w:val="22"/>
        </w:rPr>
        <w:t>Hagloe</w:t>
      </w:r>
      <w:proofErr w:type="spellEnd"/>
      <w:r>
        <w:rPr>
          <w:rFonts w:ascii="Network Rail Sans" w:hAnsi="Network Rail Sans" w:cs="Calibri"/>
          <w:sz w:val="22"/>
          <w:szCs w:val="22"/>
        </w:rPr>
        <w:t xml:space="preserve"> and Awre, as well as a one-mile stretch towards Wales to remove earth from the steep cutting and install mesh and bolts to hold loose material in place.</w:t>
      </w:r>
    </w:p>
    <w:p w14:paraId="067653CF" w14:textId="29152C12" w:rsidR="004A15DD" w:rsidRDefault="004A15DD" w:rsidP="004A15DD">
      <w:pPr>
        <w:rPr>
          <w:rFonts w:ascii="Calibri" w:hAnsi="Calibri" w:cs="Calibri"/>
          <w:sz w:val="22"/>
          <w:szCs w:val="22"/>
        </w:rPr>
      </w:pPr>
      <w:r>
        <w:rPr>
          <w:rFonts w:ascii="Network Rail Sans" w:hAnsi="Network Rail Sans" w:cs="Calibri"/>
          <w:sz w:val="22"/>
          <w:szCs w:val="22"/>
        </w:rPr>
        <w:t>Preparation for the work is due to commence from</w:t>
      </w:r>
      <w:r>
        <w:rPr>
          <w:rStyle w:val="apple-converted-space"/>
          <w:rFonts w:ascii="Network Rail Sans" w:hAnsi="Network Rail Sans" w:cs="Calibri"/>
          <w:sz w:val="22"/>
          <w:szCs w:val="22"/>
        </w:rPr>
        <w:t> </w:t>
      </w:r>
      <w:r>
        <w:rPr>
          <w:rFonts w:ascii="Network Rail Sans" w:hAnsi="Network Rail Sans" w:cs="Calibri"/>
          <w:b/>
          <w:bCs/>
          <w:sz w:val="22"/>
          <w:szCs w:val="22"/>
        </w:rPr>
        <w:t>Monday 3 June</w:t>
      </w:r>
      <w:r>
        <w:rPr>
          <w:rFonts w:ascii="Network Rail Sans" w:hAnsi="Network Rail Sans" w:cs="Calibri"/>
          <w:sz w:val="22"/>
          <w:szCs w:val="22"/>
        </w:rPr>
        <w:t>, with the main work taking place between</w:t>
      </w:r>
      <w:r>
        <w:rPr>
          <w:rStyle w:val="apple-converted-space"/>
          <w:rFonts w:ascii="Network Rail Sans" w:hAnsi="Network Rail Sans" w:cs="Calibri"/>
          <w:sz w:val="22"/>
          <w:szCs w:val="22"/>
        </w:rPr>
        <w:t> </w:t>
      </w:r>
      <w:r>
        <w:rPr>
          <w:rFonts w:ascii="Network Rail Sans" w:hAnsi="Network Rail Sans" w:cs="Calibri"/>
          <w:b/>
          <w:bCs/>
          <w:sz w:val="22"/>
          <w:szCs w:val="22"/>
        </w:rPr>
        <w:t>Monday 22 July to Saturday 10 August, whilst the railway is temporarily closed.</w:t>
      </w:r>
      <w:r>
        <w:rPr>
          <w:rStyle w:val="apple-converted-space"/>
          <w:rFonts w:ascii="Network Rail Sans" w:hAnsi="Network Rail Sans" w:cs="Calibri"/>
          <w:b/>
          <w:bCs/>
          <w:sz w:val="22"/>
          <w:szCs w:val="22"/>
        </w:rPr>
        <w:t> </w:t>
      </w:r>
    </w:p>
    <w:p w14:paraId="0479E1A1" w14:textId="77777777" w:rsidR="004A15DD" w:rsidRDefault="004A15DD" w:rsidP="004A15DD">
      <w:pPr>
        <w:rPr>
          <w:rFonts w:ascii="Calibri" w:hAnsi="Calibri" w:cs="Calibri"/>
          <w:sz w:val="22"/>
          <w:szCs w:val="22"/>
        </w:rPr>
      </w:pPr>
      <w:r>
        <w:rPr>
          <w:rFonts w:ascii="Network Rail Sans" w:hAnsi="Network Rail Sans" w:cs="Calibri"/>
          <w:b/>
          <w:bCs/>
          <w:sz w:val="22"/>
          <w:szCs w:val="22"/>
        </w:rPr>
        <w:t>Impact on services</w:t>
      </w:r>
    </w:p>
    <w:p w14:paraId="70A4E740" w14:textId="75BEA1BE" w:rsidR="004A15DD" w:rsidRDefault="004A15DD" w:rsidP="004A15DD">
      <w:pPr>
        <w:rPr>
          <w:rFonts w:ascii="Calibri" w:hAnsi="Calibri" w:cs="Calibri"/>
          <w:sz w:val="22"/>
          <w:szCs w:val="22"/>
        </w:rPr>
      </w:pPr>
      <w:r>
        <w:rPr>
          <w:rFonts w:ascii="Network Rail Sans" w:hAnsi="Network Rail Sans" w:cs="Calibri"/>
          <w:sz w:val="22"/>
          <w:szCs w:val="22"/>
        </w:rPr>
        <w:t>For the work to be carried out safely,</w:t>
      </w:r>
      <w:r>
        <w:rPr>
          <w:rStyle w:val="apple-converted-space"/>
          <w:rFonts w:ascii="Network Rail Sans" w:hAnsi="Network Rail Sans" w:cs="Calibri"/>
          <w:sz w:val="22"/>
          <w:szCs w:val="22"/>
        </w:rPr>
        <w:t> </w:t>
      </w:r>
      <w:r>
        <w:rPr>
          <w:rFonts w:ascii="Network Rail Sans" w:hAnsi="Network Rail Sans" w:cs="Calibri"/>
          <w:b/>
          <w:bCs/>
          <w:sz w:val="22"/>
          <w:szCs w:val="22"/>
        </w:rPr>
        <w:t>the railway will be closed between Severn Tunnel Junction and Gloucester from Monday 22 July to Saturday 10 August</w:t>
      </w:r>
      <w:r>
        <w:rPr>
          <w:rFonts w:ascii="Network Rail Sans" w:hAnsi="Network Rail Sans" w:cs="Calibri"/>
          <w:sz w:val="22"/>
          <w:szCs w:val="22"/>
        </w:rPr>
        <w:t>, so buses will replace trains for all or part of your journey. Please note there will be some passenger services running at weekends, but please check before you travel at</w:t>
      </w:r>
      <w:r>
        <w:rPr>
          <w:rStyle w:val="apple-converted-space"/>
          <w:rFonts w:ascii="Network Rail Sans" w:hAnsi="Network Rail Sans" w:cs="Calibri"/>
          <w:sz w:val="22"/>
          <w:szCs w:val="22"/>
        </w:rPr>
        <w:t> </w:t>
      </w:r>
      <w:hyperlink r:id="rId14" w:tooltip="https://eur01.safelinks.protection.outlook.com/?url=http%3A%2F%2Fnationalrail.co.uk%2F&amp;data=05%7C02%7CRebekah.Hoyland%40gloucestershire.gov.uk%7C136a6db9c8c44b46391408dc7fcb89dd%7C5faec75464e340149bcce72fc73ba312%7C0%7C0%7C638525759396986329%7CUnknown%7CTWFpbGZsb3d8eyJWIjoiMC4wLjAwMDAiLCJQIjoiV2luMzIiLCJBTiI6Ik1haWwiLCJXVCI6Mn0%3D%7C0%7C%7C%7C&amp;sdata=COZESjp7F1V9yjyWGxWz2BAIvWZquR7R41zPbsZNq6A%3D&amp;reserved=0" w:history="1">
        <w:r>
          <w:rPr>
            <w:rStyle w:val="Hyperlink"/>
            <w:rFonts w:ascii="Network Rail Sans" w:hAnsi="Network Rail Sans" w:cs="Calibri"/>
            <w:b/>
            <w:bCs/>
            <w:color w:val="0078D7"/>
            <w:sz w:val="22"/>
            <w:szCs w:val="22"/>
          </w:rPr>
          <w:t>nationalrail.co.uk</w:t>
        </w:r>
      </w:hyperlink>
      <w:r>
        <w:rPr>
          <w:rFonts w:ascii="Network Rail Sans" w:hAnsi="Network Rail Sans" w:cs="Calibri"/>
          <w:b/>
          <w:bCs/>
          <w:sz w:val="22"/>
          <w:szCs w:val="22"/>
        </w:rPr>
        <w:t>.</w:t>
      </w:r>
      <w:r>
        <w:rPr>
          <w:rFonts w:ascii="Network Rail Sans" w:hAnsi="Network Rail Sans" w:cs="Calibri"/>
          <w:sz w:val="22"/>
          <w:szCs w:val="22"/>
        </w:rPr>
        <w:t> </w:t>
      </w:r>
      <w:r>
        <w:rPr>
          <w:rStyle w:val="apple-converted-space"/>
          <w:rFonts w:ascii="Network Rail Sans" w:hAnsi="Network Rail Sans" w:cs="Calibri"/>
          <w:sz w:val="22"/>
          <w:szCs w:val="22"/>
        </w:rPr>
        <w:t> </w:t>
      </w:r>
    </w:p>
    <w:p w14:paraId="01486589" w14:textId="77777777" w:rsidR="004A15DD" w:rsidRDefault="004A15DD" w:rsidP="004A15DD">
      <w:pPr>
        <w:rPr>
          <w:rFonts w:ascii="Calibri" w:hAnsi="Calibri" w:cs="Calibri"/>
          <w:sz w:val="22"/>
          <w:szCs w:val="22"/>
        </w:rPr>
      </w:pPr>
      <w:r>
        <w:rPr>
          <w:rFonts w:ascii="Network Rail Sans" w:hAnsi="Network Rail Sans" w:cs="Calibri"/>
          <w:b/>
          <w:bCs/>
          <w:sz w:val="22"/>
          <w:szCs w:val="22"/>
        </w:rPr>
        <w:t>Want to find out more?</w:t>
      </w:r>
    </w:p>
    <w:p w14:paraId="3275D407" w14:textId="6FC57F78" w:rsidR="004A15DD" w:rsidRDefault="004A15DD" w:rsidP="004A15DD">
      <w:pPr>
        <w:rPr>
          <w:rFonts w:ascii="Calibri" w:hAnsi="Calibri" w:cs="Calibri"/>
          <w:sz w:val="22"/>
          <w:szCs w:val="22"/>
        </w:rPr>
      </w:pPr>
      <w:r>
        <w:rPr>
          <w:rFonts w:ascii="Network Rail Sans" w:hAnsi="Network Rail Sans" w:cs="Calibri"/>
          <w:sz w:val="22"/>
          <w:szCs w:val="22"/>
        </w:rPr>
        <w:t>We will be holding a drop-in event for anyone wishing to find out more about our plans, on</w:t>
      </w:r>
      <w:r>
        <w:rPr>
          <w:rStyle w:val="apple-converted-space"/>
          <w:rFonts w:ascii="Network Rail Sans" w:hAnsi="Network Rail Sans" w:cs="Calibri"/>
          <w:sz w:val="22"/>
          <w:szCs w:val="22"/>
        </w:rPr>
        <w:t> </w:t>
      </w:r>
      <w:r>
        <w:rPr>
          <w:rFonts w:ascii="Network Rail Sans" w:hAnsi="Network Rail Sans" w:cs="Calibri"/>
          <w:b/>
          <w:bCs/>
          <w:sz w:val="22"/>
          <w:szCs w:val="22"/>
        </w:rPr>
        <w:t>Thursday 6 June 2024</w:t>
      </w:r>
      <w:r>
        <w:rPr>
          <w:rStyle w:val="apple-converted-space"/>
          <w:rFonts w:ascii="Network Rail Sans" w:hAnsi="Network Rail Sans" w:cs="Calibri"/>
          <w:sz w:val="22"/>
          <w:szCs w:val="22"/>
        </w:rPr>
        <w:t> </w:t>
      </w:r>
      <w:r>
        <w:rPr>
          <w:rFonts w:ascii="Network Rail Sans" w:hAnsi="Network Rail Sans" w:cs="Calibri"/>
          <w:b/>
          <w:bCs/>
          <w:sz w:val="22"/>
          <w:szCs w:val="22"/>
        </w:rPr>
        <w:t>between3pm and 7pm at the Awre Village Hall, Awre, Newnham GL14 1EL</w:t>
      </w:r>
      <w:r>
        <w:rPr>
          <w:rFonts w:ascii="Network Rail Sans" w:hAnsi="Network Rail Sans" w:cs="Calibri"/>
          <w:sz w:val="22"/>
          <w:szCs w:val="22"/>
        </w:rPr>
        <w:t>. Members of the project team and contractors will be on hand to answer any questions and no appointment is needed.</w:t>
      </w:r>
    </w:p>
    <w:p w14:paraId="382D9DC6" w14:textId="24D4E331" w:rsidR="004A15DD" w:rsidRPr="004A15DD" w:rsidRDefault="004A15DD" w:rsidP="004A15DD">
      <w:pPr>
        <w:rPr>
          <w:rFonts w:ascii="Book Antiqua" w:hAnsi="Book Antiqua"/>
        </w:rPr>
      </w:pPr>
      <w:r>
        <w:rPr>
          <w:rFonts w:ascii="Network Rail Sans" w:hAnsi="Network Rail Sans" w:cs="Calibri"/>
          <w:sz w:val="22"/>
          <w:szCs w:val="22"/>
        </w:rPr>
        <w:t>I hope you find this information useful and if you have any questions, please get in touch.</w:t>
      </w:r>
    </w:p>
    <w:p w14:paraId="0E22CDCC" w14:textId="77777777" w:rsidR="004A15DD" w:rsidRDefault="004A15DD" w:rsidP="004A15DD">
      <w:pPr>
        <w:rPr>
          <w:rFonts w:ascii="Calibri" w:hAnsi="Calibri" w:cs="Calibri"/>
          <w:color w:val="212121"/>
          <w:sz w:val="22"/>
          <w:szCs w:val="22"/>
        </w:rPr>
      </w:pPr>
    </w:p>
    <w:tbl>
      <w:tblPr>
        <w:tblW w:w="0" w:type="auto"/>
        <w:tblCellMar>
          <w:left w:w="0" w:type="dxa"/>
          <w:right w:w="0" w:type="dxa"/>
        </w:tblCellMar>
        <w:tblLook w:val="04A0" w:firstRow="1" w:lastRow="0" w:firstColumn="1" w:lastColumn="0" w:noHBand="0" w:noVBand="1"/>
      </w:tblPr>
      <w:tblGrid>
        <w:gridCol w:w="3190"/>
        <w:gridCol w:w="7276"/>
      </w:tblGrid>
      <w:tr w:rsidR="004A15DD" w14:paraId="280A149B" w14:textId="77777777" w:rsidTr="004A15DD">
        <w:tc>
          <w:tcPr>
            <w:tcW w:w="2727" w:type="dxa"/>
            <w:vMerge w:val="restart"/>
            <w:tcBorders>
              <w:top w:val="nil"/>
              <w:left w:val="nil"/>
              <w:bottom w:val="nil"/>
              <w:right w:val="single" w:sz="18" w:space="0" w:color="auto"/>
            </w:tcBorders>
            <w:tcMar>
              <w:top w:w="0" w:type="dxa"/>
              <w:left w:w="227" w:type="dxa"/>
              <w:bottom w:w="0" w:type="dxa"/>
              <w:right w:w="340" w:type="dxa"/>
            </w:tcMar>
            <w:hideMark/>
          </w:tcPr>
          <w:p w14:paraId="490A942A" w14:textId="61C31816" w:rsidR="004A15DD" w:rsidRDefault="004A15DD">
            <w:pPr>
              <w:rPr>
                <w:rFonts w:ascii="Calibri" w:hAnsi="Calibri" w:cs="Calibri"/>
                <w:color w:val="212121"/>
                <w:sz w:val="22"/>
                <w:szCs w:val="22"/>
              </w:rPr>
            </w:pPr>
            <w:r>
              <w:rPr>
                <w:rFonts w:ascii="Network Rail Sans" w:hAnsi="Network Rail Sans" w:cs="Calibri"/>
                <w:color w:val="212121"/>
                <w:sz w:val="22"/>
                <w:szCs w:val="22"/>
              </w:rPr>
              <w:fldChar w:fldCharType="begin"/>
            </w:r>
            <w:r>
              <w:rPr>
                <w:rFonts w:ascii="Network Rail Sans" w:hAnsi="Network Rail Sans" w:cs="Calibri"/>
                <w:color w:val="212121"/>
                <w:sz w:val="22"/>
                <w:szCs w:val="22"/>
              </w:rPr>
              <w:instrText xml:space="preserve"> INCLUDEPICTURE "/Users/rebekahhoyland/Library/Group Containers/UBF8T346G9.ms/WebArchiveCopyPasteTempFiles/com.microsoft.Word/cid2183338395*image001.png@01DAB1BC.ABE5C0E0" \* MERGEFORMATINET </w:instrText>
            </w:r>
            <w:r>
              <w:rPr>
                <w:rFonts w:ascii="Network Rail Sans" w:hAnsi="Network Rail Sans" w:cs="Calibri"/>
                <w:color w:val="212121"/>
                <w:sz w:val="22"/>
                <w:szCs w:val="22"/>
              </w:rPr>
              <w:fldChar w:fldCharType="separate"/>
            </w:r>
            <w:r>
              <w:rPr>
                <w:rFonts w:ascii="Network Rail Sans" w:hAnsi="Network Rail Sans" w:cs="Calibri"/>
                <w:noProof/>
                <w:color w:val="212121"/>
                <w:sz w:val="22"/>
                <w:szCs w:val="22"/>
              </w:rPr>
              <w:drawing>
                <wp:inline distT="0" distB="0" distL="0" distR="0" wp14:anchorId="7E57DD3B" wp14:editId="0E8A1137">
                  <wp:extent cx="1828800" cy="872490"/>
                  <wp:effectExtent l="0" t="0" r="0" b="0"/>
                  <wp:docPr id="88667067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logo&#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872490"/>
                          </a:xfrm>
                          <a:prstGeom prst="rect">
                            <a:avLst/>
                          </a:prstGeom>
                          <a:noFill/>
                          <a:ln>
                            <a:noFill/>
                          </a:ln>
                        </pic:spPr>
                      </pic:pic>
                    </a:graphicData>
                  </a:graphic>
                </wp:inline>
              </w:drawing>
            </w:r>
            <w:r>
              <w:rPr>
                <w:rFonts w:ascii="Network Rail Sans" w:hAnsi="Network Rail Sans" w:cs="Calibri"/>
                <w:color w:val="212121"/>
                <w:sz w:val="22"/>
                <w:szCs w:val="22"/>
              </w:rPr>
              <w:fldChar w:fldCharType="end"/>
            </w:r>
          </w:p>
          <w:p w14:paraId="35E2E3ED" w14:textId="77777777" w:rsidR="004A15DD" w:rsidRDefault="004A15DD">
            <w:pPr>
              <w:rPr>
                <w:rFonts w:ascii="Calibri" w:hAnsi="Calibri" w:cs="Calibri"/>
                <w:color w:val="212121"/>
                <w:sz w:val="22"/>
                <w:szCs w:val="22"/>
              </w:rPr>
            </w:pPr>
            <w:r>
              <w:rPr>
                <w:rFonts w:ascii="Network Rail Sans" w:hAnsi="Network Rail Sans" w:cs="Calibri"/>
                <w:color w:val="212121"/>
                <w:sz w:val="22"/>
                <w:szCs w:val="22"/>
              </w:rPr>
              <w:t> </w:t>
            </w:r>
          </w:p>
          <w:p w14:paraId="5C4EDEAD" w14:textId="6AEBC3B7" w:rsidR="004A15DD" w:rsidRDefault="004A15DD">
            <w:pPr>
              <w:jc w:val="center"/>
              <w:rPr>
                <w:rFonts w:ascii="Calibri" w:hAnsi="Calibri" w:cs="Calibri"/>
                <w:color w:val="212121"/>
                <w:sz w:val="22"/>
                <w:szCs w:val="22"/>
              </w:rPr>
            </w:pPr>
            <w:r>
              <w:rPr>
                <w:rFonts w:ascii="Calibri" w:hAnsi="Calibri" w:cs="Calibri"/>
                <w:color w:val="212121"/>
                <w:sz w:val="22"/>
                <w:szCs w:val="22"/>
              </w:rPr>
              <w:fldChar w:fldCharType="begin"/>
            </w:r>
            <w:r>
              <w:rPr>
                <w:rFonts w:ascii="Calibri" w:hAnsi="Calibri" w:cs="Calibri"/>
                <w:color w:val="212121"/>
                <w:sz w:val="22"/>
                <w:szCs w:val="22"/>
              </w:rPr>
              <w:instrText xml:space="preserve"> INCLUDEPICTURE "/Users/rebekahhoyland/Library/Group Containers/UBF8T346G9.ms/WebArchiveCopyPasteTempFiles/com.microsoft.Word/cid2183338395*image002.jpg@01DAB1BC.ABE5C0E0" \* MERGEFORMATINET </w:instrText>
            </w:r>
            <w:r>
              <w:rPr>
                <w:rFonts w:ascii="Calibri" w:hAnsi="Calibri" w:cs="Calibri"/>
                <w:color w:val="212121"/>
                <w:sz w:val="22"/>
                <w:szCs w:val="22"/>
              </w:rPr>
              <w:fldChar w:fldCharType="separate"/>
            </w:r>
            <w:r>
              <w:rPr>
                <w:rFonts w:ascii="Calibri" w:hAnsi="Calibri" w:cs="Calibri"/>
                <w:noProof/>
                <w:color w:val="212121"/>
                <w:sz w:val="22"/>
                <w:szCs w:val="22"/>
              </w:rPr>
              <w:drawing>
                <wp:inline distT="0" distB="0" distL="0" distR="0" wp14:anchorId="0BCF29A1" wp14:editId="3C06C621">
                  <wp:extent cx="1135380" cy="1135380"/>
                  <wp:effectExtent l="0" t="0" r="0" b="0"/>
                  <wp:docPr id="1213283465"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5380" cy="1135380"/>
                          </a:xfrm>
                          <a:prstGeom prst="rect">
                            <a:avLst/>
                          </a:prstGeom>
                          <a:noFill/>
                          <a:ln>
                            <a:noFill/>
                          </a:ln>
                        </pic:spPr>
                      </pic:pic>
                    </a:graphicData>
                  </a:graphic>
                </wp:inline>
              </w:drawing>
            </w:r>
            <w:r>
              <w:rPr>
                <w:rFonts w:ascii="Calibri" w:hAnsi="Calibri" w:cs="Calibri"/>
                <w:color w:val="212121"/>
                <w:sz w:val="22"/>
                <w:szCs w:val="22"/>
              </w:rPr>
              <w:fldChar w:fldCharType="end"/>
            </w:r>
          </w:p>
          <w:p w14:paraId="58C17C0C" w14:textId="77777777" w:rsidR="004A15DD" w:rsidRDefault="004A15DD">
            <w:pPr>
              <w:jc w:val="center"/>
              <w:rPr>
                <w:rFonts w:ascii="Calibri" w:hAnsi="Calibri" w:cs="Calibri"/>
                <w:color w:val="212121"/>
                <w:sz w:val="22"/>
                <w:szCs w:val="22"/>
              </w:rPr>
            </w:pPr>
            <w:r>
              <w:rPr>
                <w:rFonts w:ascii="Network Rail Sans" w:hAnsi="Network Rail Sans" w:cs="Calibri"/>
                <w:color w:val="212121"/>
                <w:sz w:val="20"/>
                <w:szCs w:val="20"/>
              </w:rPr>
              <w:t> </w:t>
            </w:r>
          </w:p>
          <w:p w14:paraId="11C0B31A" w14:textId="07DCB62B" w:rsidR="004A15DD" w:rsidRDefault="004A15DD">
            <w:pPr>
              <w:jc w:val="center"/>
              <w:rPr>
                <w:rFonts w:ascii="Calibri" w:hAnsi="Calibri" w:cs="Calibri"/>
                <w:color w:val="212121"/>
                <w:sz w:val="22"/>
                <w:szCs w:val="22"/>
              </w:rPr>
            </w:pPr>
            <w:r>
              <w:rPr>
                <w:rFonts w:ascii="Network Rail Sans" w:hAnsi="Network Rail Sans" w:cs="Calibri"/>
                <w:color w:val="212121"/>
                <w:sz w:val="22"/>
                <w:szCs w:val="22"/>
              </w:rPr>
              <w:fldChar w:fldCharType="begin"/>
            </w:r>
            <w:r>
              <w:rPr>
                <w:rFonts w:ascii="Network Rail Sans" w:hAnsi="Network Rail Sans" w:cs="Calibri"/>
                <w:color w:val="212121"/>
                <w:sz w:val="22"/>
                <w:szCs w:val="22"/>
              </w:rPr>
              <w:instrText xml:space="preserve"> INCLUDEPICTURE "/Users/rebekahhoyland/Library/Group Containers/UBF8T346G9.ms/WebArchiveCopyPasteTempFiles/com.microsoft.Word/cid2183338395*image003.png@01DAB1BC.ABE5C0E0" \* MERGEFORMATINET </w:instrText>
            </w:r>
            <w:r>
              <w:rPr>
                <w:rFonts w:ascii="Network Rail Sans" w:hAnsi="Network Rail Sans" w:cs="Calibri"/>
                <w:color w:val="212121"/>
                <w:sz w:val="22"/>
                <w:szCs w:val="22"/>
              </w:rPr>
              <w:fldChar w:fldCharType="separate"/>
            </w:r>
            <w:r>
              <w:rPr>
                <w:rFonts w:ascii="Network Rail Sans" w:hAnsi="Network Rail Sans" w:cs="Calibri"/>
                <w:noProof/>
                <w:color w:val="212121"/>
                <w:sz w:val="22"/>
                <w:szCs w:val="22"/>
              </w:rPr>
              <w:drawing>
                <wp:inline distT="0" distB="0" distL="0" distR="0" wp14:anchorId="257CCF72" wp14:editId="2A653631">
                  <wp:extent cx="1345565" cy="840740"/>
                  <wp:effectExtent l="0" t="0" r="635" b="0"/>
                  <wp:docPr id="892693693"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5565" cy="840740"/>
                          </a:xfrm>
                          <a:prstGeom prst="rect">
                            <a:avLst/>
                          </a:prstGeom>
                          <a:noFill/>
                          <a:ln>
                            <a:noFill/>
                          </a:ln>
                        </pic:spPr>
                      </pic:pic>
                    </a:graphicData>
                  </a:graphic>
                </wp:inline>
              </w:drawing>
            </w:r>
            <w:r>
              <w:rPr>
                <w:rFonts w:ascii="Network Rail Sans" w:hAnsi="Network Rail Sans" w:cs="Calibri"/>
                <w:color w:val="212121"/>
                <w:sz w:val="22"/>
                <w:szCs w:val="22"/>
              </w:rPr>
              <w:fldChar w:fldCharType="end"/>
            </w:r>
          </w:p>
        </w:tc>
        <w:tc>
          <w:tcPr>
            <w:tcW w:w="6336" w:type="dxa"/>
            <w:tcMar>
              <w:top w:w="0" w:type="dxa"/>
              <w:left w:w="227" w:type="dxa"/>
              <w:bottom w:w="0" w:type="dxa"/>
              <w:right w:w="340" w:type="dxa"/>
            </w:tcMar>
            <w:hideMark/>
          </w:tcPr>
          <w:p w14:paraId="28A39EA6" w14:textId="77777777" w:rsidR="004A15DD" w:rsidRDefault="004A15DD">
            <w:pPr>
              <w:rPr>
                <w:rFonts w:ascii="Calibri" w:hAnsi="Calibri" w:cs="Calibri"/>
                <w:color w:val="212121"/>
                <w:sz w:val="22"/>
                <w:szCs w:val="22"/>
              </w:rPr>
            </w:pPr>
            <w:r>
              <w:rPr>
                <w:rFonts w:ascii="Network Rail Sans" w:hAnsi="Network Rail Sans" w:cs="Calibri"/>
                <w:b/>
                <w:bCs/>
                <w:color w:val="212121"/>
                <w:sz w:val="22"/>
                <w:szCs w:val="22"/>
              </w:rPr>
              <w:t>James McKenzie</w:t>
            </w:r>
          </w:p>
        </w:tc>
      </w:tr>
      <w:tr w:rsidR="004A15DD" w14:paraId="1AC23549" w14:textId="77777777" w:rsidTr="004A15DD">
        <w:tc>
          <w:tcPr>
            <w:tcW w:w="0" w:type="auto"/>
            <w:vMerge/>
            <w:tcBorders>
              <w:top w:val="nil"/>
              <w:left w:val="nil"/>
              <w:bottom w:val="nil"/>
              <w:right w:val="single" w:sz="18" w:space="0" w:color="auto"/>
            </w:tcBorders>
            <w:vAlign w:val="center"/>
            <w:hideMark/>
          </w:tcPr>
          <w:p w14:paraId="25C55108" w14:textId="77777777" w:rsidR="004A15DD" w:rsidRDefault="004A15DD">
            <w:pPr>
              <w:rPr>
                <w:rFonts w:ascii="Calibri" w:hAnsi="Calibri" w:cs="Calibri"/>
                <w:color w:val="212121"/>
                <w:sz w:val="22"/>
                <w:szCs w:val="22"/>
              </w:rPr>
            </w:pPr>
          </w:p>
        </w:tc>
        <w:tc>
          <w:tcPr>
            <w:tcW w:w="6336" w:type="dxa"/>
            <w:tcMar>
              <w:top w:w="0" w:type="dxa"/>
              <w:left w:w="227" w:type="dxa"/>
              <w:bottom w:w="0" w:type="dxa"/>
              <w:right w:w="340" w:type="dxa"/>
            </w:tcMar>
            <w:hideMark/>
          </w:tcPr>
          <w:p w14:paraId="1DC267C4" w14:textId="77777777" w:rsidR="004A15DD" w:rsidRDefault="004A15DD">
            <w:pPr>
              <w:rPr>
                <w:rFonts w:ascii="Calibri" w:hAnsi="Calibri" w:cs="Calibri"/>
                <w:color w:val="212121"/>
                <w:sz w:val="22"/>
                <w:szCs w:val="22"/>
              </w:rPr>
            </w:pPr>
            <w:r>
              <w:rPr>
                <w:rFonts w:ascii="Network Rail Sans" w:hAnsi="Network Rail Sans" w:cs="Calibri"/>
                <w:color w:val="212121"/>
                <w:sz w:val="22"/>
                <w:szCs w:val="22"/>
              </w:rPr>
              <w:t>Project Communications Manager</w:t>
            </w:r>
          </w:p>
          <w:p w14:paraId="46138519" w14:textId="77777777" w:rsidR="004A15DD" w:rsidRDefault="004A15DD">
            <w:pPr>
              <w:rPr>
                <w:rFonts w:ascii="Calibri" w:hAnsi="Calibri" w:cs="Calibri"/>
                <w:color w:val="212121"/>
                <w:sz w:val="22"/>
                <w:szCs w:val="22"/>
              </w:rPr>
            </w:pPr>
            <w:proofErr w:type="spellStart"/>
            <w:r>
              <w:rPr>
                <w:rFonts w:ascii="Network Rail Sans" w:hAnsi="Network Rail Sans" w:cs="Calibri"/>
                <w:color w:val="212121"/>
                <w:sz w:val="22"/>
                <w:szCs w:val="22"/>
              </w:rPr>
              <w:t>Rheolwr</w:t>
            </w:r>
            <w:proofErr w:type="spellEnd"/>
            <w:r>
              <w:rPr>
                <w:rFonts w:ascii="Network Rail Sans" w:hAnsi="Network Rail Sans" w:cs="Calibri"/>
                <w:color w:val="212121"/>
                <w:sz w:val="22"/>
                <w:szCs w:val="22"/>
              </w:rPr>
              <w:t xml:space="preserve"> </w:t>
            </w:r>
            <w:proofErr w:type="spellStart"/>
            <w:r>
              <w:rPr>
                <w:rFonts w:ascii="Network Rail Sans" w:hAnsi="Network Rail Sans" w:cs="Calibri"/>
                <w:color w:val="212121"/>
                <w:sz w:val="22"/>
                <w:szCs w:val="22"/>
              </w:rPr>
              <w:t>Cyfathrebu</w:t>
            </w:r>
            <w:proofErr w:type="spellEnd"/>
            <w:r>
              <w:rPr>
                <w:rFonts w:ascii="Network Rail Sans" w:hAnsi="Network Rail Sans" w:cs="Calibri"/>
                <w:color w:val="212121"/>
                <w:sz w:val="22"/>
                <w:szCs w:val="22"/>
              </w:rPr>
              <w:t xml:space="preserve"> </w:t>
            </w:r>
            <w:proofErr w:type="spellStart"/>
            <w:r>
              <w:rPr>
                <w:rFonts w:ascii="Network Rail Sans" w:hAnsi="Network Rail Sans" w:cs="Calibri"/>
                <w:color w:val="212121"/>
                <w:sz w:val="22"/>
                <w:szCs w:val="22"/>
              </w:rPr>
              <w:t>Prosiect</w:t>
            </w:r>
            <w:proofErr w:type="spellEnd"/>
          </w:p>
          <w:p w14:paraId="75E5E114" w14:textId="77777777" w:rsidR="004A15DD" w:rsidRDefault="004A15DD">
            <w:pPr>
              <w:rPr>
                <w:rFonts w:ascii="Calibri" w:hAnsi="Calibri" w:cs="Calibri"/>
                <w:color w:val="212121"/>
                <w:sz w:val="22"/>
                <w:szCs w:val="22"/>
              </w:rPr>
            </w:pPr>
            <w:r>
              <w:rPr>
                <w:rFonts w:ascii="Network Rail Sans" w:hAnsi="Network Rail Sans" w:cs="Calibri"/>
                <w:color w:val="212121"/>
                <w:sz w:val="22"/>
                <w:szCs w:val="22"/>
              </w:rPr>
              <w:t> </w:t>
            </w:r>
          </w:p>
          <w:p w14:paraId="0EF8A3AC" w14:textId="77777777" w:rsidR="004A15DD" w:rsidRDefault="004A15DD">
            <w:pPr>
              <w:rPr>
                <w:rFonts w:ascii="Calibri" w:hAnsi="Calibri" w:cs="Calibri"/>
                <w:color w:val="212121"/>
                <w:sz w:val="22"/>
                <w:szCs w:val="22"/>
              </w:rPr>
            </w:pPr>
            <w:r>
              <w:rPr>
                <w:rFonts w:ascii="Network Rail Sans" w:hAnsi="Network Rail Sans" w:cs="Calibri"/>
                <w:color w:val="212121"/>
                <w:sz w:val="22"/>
                <w:szCs w:val="22"/>
              </w:rPr>
              <w:t>Contact:</w:t>
            </w:r>
            <w:r>
              <w:rPr>
                <w:rStyle w:val="apple-converted-space"/>
                <w:rFonts w:ascii="Network Rail Sans" w:hAnsi="Network Rail Sans" w:cs="Calibri"/>
                <w:color w:val="212121"/>
                <w:sz w:val="22"/>
                <w:szCs w:val="22"/>
              </w:rPr>
              <w:t> </w:t>
            </w:r>
            <w:r>
              <w:rPr>
                <w:rFonts w:ascii="Network Rail Sans" w:hAnsi="Network Rail Sans" w:cs="Calibri"/>
                <w:color w:val="212121"/>
                <w:sz w:val="20"/>
                <w:szCs w:val="20"/>
              </w:rPr>
              <w:t>07354525042</w:t>
            </w:r>
          </w:p>
          <w:p w14:paraId="73ABA412" w14:textId="77777777" w:rsidR="004A15DD" w:rsidRDefault="00000000">
            <w:pPr>
              <w:rPr>
                <w:rFonts w:ascii="Calibri" w:hAnsi="Calibri" w:cs="Calibri"/>
                <w:color w:val="212121"/>
                <w:sz w:val="22"/>
                <w:szCs w:val="22"/>
              </w:rPr>
            </w:pPr>
            <w:hyperlink r:id="rId18" w:tooltip="mailto:james.mckenzie2@networkrail.co.uk" w:history="1">
              <w:r w:rsidR="004A15DD">
                <w:rPr>
                  <w:rStyle w:val="Hyperlink"/>
                  <w:rFonts w:ascii="Network Rail Sans" w:hAnsi="Network Rail Sans" w:cs="Calibri"/>
                  <w:color w:val="0563C1"/>
                  <w:sz w:val="22"/>
                  <w:szCs w:val="22"/>
                </w:rPr>
                <w:t>james.mckenzie2@networkrail.co.uk</w:t>
              </w:r>
            </w:hyperlink>
          </w:p>
        </w:tc>
      </w:tr>
      <w:tr w:rsidR="004A15DD" w14:paraId="285B1D3F" w14:textId="77777777" w:rsidTr="004A15DD">
        <w:tc>
          <w:tcPr>
            <w:tcW w:w="0" w:type="auto"/>
            <w:vMerge/>
            <w:tcBorders>
              <w:top w:val="nil"/>
              <w:left w:val="nil"/>
              <w:bottom w:val="nil"/>
              <w:right w:val="single" w:sz="18" w:space="0" w:color="auto"/>
            </w:tcBorders>
            <w:vAlign w:val="center"/>
            <w:hideMark/>
          </w:tcPr>
          <w:p w14:paraId="2782F6FB" w14:textId="77777777" w:rsidR="004A15DD" w:rsidRDefault="004A15DD">
            <w:pPr>
              <w:rPr>
                <w:rFonts w:ascii="Calibri" w:hAnsi="Calibri" w:cs="Calibri"/>
                <w:color w:val="212121"/>
                <w:sz w:val="22"/>
                <w:szCs w:val="22"/>
              </w:rPr>
            </w:pPr>
          </w:p>
        </w:tc>
        <w:tc>
          <w:tcPr>
            <w:tcW w:w="6336" w:type="dxa"/>
            <w:tcMar>
              <w:top w:w="0" w:type="dxa"/>
              <w:left w:w="227" w:type="dxa"/>
              <w:bottom w:w="0" w:type="dxa"/>
              <w:right w:w="340" w:type="dxa"/>
            </w:tcMar>
            <w:hideMark/>
          </w:tcPr>
          <w:p w14:paraId="6649BD45" w14:textId="77777777" w:rsidR="004A15DD" w:rsidRDefault="004A15DD">
            <w:pPr>
              <w:rPr>
                <w:rFonts w:ascii="Calibri" w:hAnsi="Calibri" w:cs="Calibri"/>
                <w:color w:val="212121"/>
                <w:sz w:val="22"/>
                <w:szCs w:val="22"/>
              </w:rPr>
            </w:pPr>
            <w:r>
              <w:rPr>
                <w:rFonts w:ascii="Network Rail Sans" w:hAnsi="Network Rail Sans" w:cs="Calibri"/>
                <w:b/>
                <w:bCs/>
                <w:color w:val="FF0000"/>
                <w:sz w:val="20"/>
                <w:szCs w:val="20"/>
              </w:rPr>
              <w:t> </w:t>
            </w:r>
          </w:p>
          <w:p w14:paraId="35EEE1D9" w14:textId="77777777" w:rsidR="004A15DD" w:rsidRDefault="004A15DD">
            <w:pPr>
              <w:rPr>
                <w:rFonts w:ascii="Calibri" w:hAnsi="Calibri" w:cs="Calibri"/>
                <w:color w:val="212121"/>
                <w:sz w:val="22"/>
                <w:szCs w:val="22"/>
              </w:rPr>
            </w:pPr>
            <w:r>
              <w:rPr>
                <w:rFonts w:ascii="Network Rail Sans" w:hAnsi="Network Rail Sans" w:cs="Calibri"/>
                <w:b/>
                <w:bCs/>
                <w:color w:val="FF0000"/>
                <w:sz w:val="20"/>
                <w:szCs w:val="20"/>
              </w:rPr>
              <w:t>Di</w:t>
            </w:r>
            <w:r>
              <w:rPr>
                <w:rFonts w:ascii="Network Rail Sans" w:hAnsi="Network Rail Sans" w:cs="Calibri"/>
                <w:b/>
                <w:bCs/>
                <w:color w:val="E36C0A"/>
                <w:sz w:val="20"/>
                <w:szCs w:val="20"/>
              </w:rPr>
              <w:t>ve</w:t>
            </w:r>
            <w:r>
              <w:rPr>
                <w:rFonts w:ascii="Network Rail Sans" w:hAnsi="Network Rail Sans" w:cs="Calibri"/>
                <w:b/>
                <w:bCs/>
                <w:color w:val="F79646"/>
                <w:sz w:val="20"/>
                <w:szCs w:val="20"/>
              </w:rPr>
              <w:t>rs</w:t>
            </w:r>
            <w:r>
              <w:rPr>
                <w:rFonts w:ascii="Network Rail Sans" w:hAnsi="Network Rail Sans" w:cs="Calibri"/>
                <w:b/>
                <w:bCs/>
                <w:color w:val="9BBB59"/>
                <w:sz w:val="20"/>
                <w:szCs w:val="20"/>
              </w:rPr>
              <w:t>it</w:t>
            </w:r>
            <w:r>
              <w:rPr>
                <w:rFonts w:ascii="Network Rail Sans" w:hAnsi="Network Rail Sans" w:cs="Calibri"/>
                <w:b/>
                <w:bCs/>
                <w:color w:val="00B050"/>
                <w:sz w:val="20"/>
                <w:szCs w:val="20"/>
              </w:rPr>
              <w:t>y</w:t>
            </w:r>
            <w:r>
              <w:rPr>
                <w:rStyle w:val="apple-converted-space"/>
                <w:rFonts w:ascii="Network Rail Sans" w:hAnsi="Network Rail Sans" w:cs="Calibri"/>
                <w:b/>
                <w:bCs/>
                <w:color w:val="000080"/>
                <w:sz w:val="20"/>
                <w:szCs w:val="20"/>
              </w:rPr>
              <w:t> </w:t>
            </w:r>
            <w:r>
              <w:rPr>
                <w:rFonts w:ascii="Network Rail Sans" w:hAnsi="Network Rail Sans" w:cs="Calibri"/>
                <w:b/>
                <w:bCs/>
                <w:color w:val="00B050"/>
                <w:sz w:val="20"/>
                <w:szCs w:val="20"/>
              </w:rPr>
              <w:t>a</w:t>
            </w:r>
            <w:r>
              <w:rPr>
                <w:rFonts w:ascii="Network Rail Sans" w:hAnsi="Network Rail Sans" w:cs="Calibri"/>
                <w:b/>
                <w:bCs/>
                <w:color w:val="4F81BD"/>
                <w:sz w:val="20"/>
                <w:szCs w:val="20"/>
              </w:rPr>
              <w:t>nd</w:t>
            </w:r>
            <w:r>
              <w:rPr>
                <w:rStyle w:val="apple-converted-space"/>
                <w:rFonts w:ascii="Network Rail Sans" w:hAnsi="Network Rail Sans" w:cs="Calibri"/>
                <w:b/>
                <w:bCs/>
                <w:color w:val="000080"/>
                <w:sz w:val="20"/>
                <w:szCs w:val="20"/>
              </w:rPr>
              <w:t> </w:t>
            </w:r>
            <w:r>
              <w:rPr>
                <w:rFonts w:ascii="Network Rail Sans" w:hAnsi="Network Rail Sans" w:cs="Calibri"/>
                <w:b/>
                <w:bCs/>
                <w:color w:val="097EE9"/>
                <w:sz w:val="20"/>
                <w:szCs w:val="20"/>
              </w:rPr>
              <w:t>In</w:t>
            </w:r>
            <w:r>
              <w:rPr>
                <w:rFonts w:ascii="Network Rail Sans" w:hAnsi="Network Rail Sans" w:cs="Calibri"/>
                <w:b/>
                <w:bCs/>
                <w:color w:val="2645E2"/>
                <w:sz w:val="20"/>
                <w:szCs w:val="20"/>
              </w:rPr>
              <w:t>cl</w:t>
            </w:r>
            <w:r>
              <w:rPr>
                <w:rFonts w:ascii="Network Rail Sans" w:hAnsi="Network Rail Sans" w:cs="Calibri"/>
                <w:b/>
                <w:bCs/>
                <w:color w:val="000080"/>
                <w:sz w:val="20"/>
                <w:szCs w:val="20"/>
              </w:rPr>
              <w:t>us</w:t>
            </w:r>
            <w:r>
              <w:rPr>
                <w:rFonts w:ascii="Network Rail Sans" w:hAnsi="Network Rail Sans" w:cs="Calibri"/>
                <w:b/>
                <w:bCs/>
                <w:color w:val="7030A0"/>
                <w:sz w:val="20"/>
                <w:szCs w:val="20"/>
              </w:rPr>
              <w:t>io</w:t>
            </w:r>
            <w:r>
              <w:rPr>
                <w:rFonts w:ascii="Network Rail Sans" w:hAnsi="Network Rail Sans" w:cs="Calibri"/>
                <w:b/>
                <w:bCs/>
                <w:color w:val="8064A2"/>
                <w:sz w:val="20"/>
                <w:szCs w:val="20"/>
              </w:rPr>
              <w:t>n</w:t>
            </w:r>
            <w:r>
              <w:rPr>
                <w:rStyle w:val="apple-converted-space"/>
                <w:rFonts w:ascii="Network Rail Sans" w:hAnsi="Network Rail Sans" w:cs="Calibri"/>
                <w:b/>
                <w:bCs/>
                <w:color w:val="000080"/>
                <w:sz w:val="20"/>
                <w:szCs w:val="20"/>
              </w:rPr>
              <w:t> </w:t>
            </w:r>
            <w:r>
              <w:rPr>
                <w:rFonts w:ascii="Network Rail Sans" w:hAnsi="Network Rail Sans" w:cs="Calibri"/>
                <w:b/>
                <w:bCs/>
                <w:color w:val="8064A2"/>
                <w:sz w:val="20"/>
                <w:szCs w:val="20"/>
              </w:rPr>
              <w:t>C</w:t>
            </w:r>
            <w:r>
              <w:rPr>
                <w:rFonts w:ascii="Network Rail Sans" w:hAnsi="Network Rail Sans" w:cs="Calibri"/>
                <w:b/>
                <w:bCs/>
                <w:color w:val="2645E2"/>
                <w:sz w:val="20"/>
                <w:szCs w:val="20"/>
              </w:rPr>
              <w:t>ha</w:t>
            </w:r>
            <w:r>
              <w:rPr>
                <w:rFonts w:ascii="Network Rail Sans" w:hAnsi="Network Rail Sans" w:cs="Calibri"/>
                <w:b/>
                <w:bCs/>
                <w:color w:val="C00000"/>
                <w:sz w:val="20"/>
                <w:szCs w:val="20"/>
              </w:rPr>
              <w:t>mp</w:t>
            </w:r>
            <w:r>
              <w:rPr>
                <w:rFonts w:ascii="Network Rail Sans" w:hAnsi="Network Rail Sans" w:cs="Calibri"/>
                <w:b/>
                <w:bCs/>
                <w:color w:val="FF0000"/>
                <w:sz w:val="20"/>
                <w:szCs w:val="20"/>
              </w:rPr>
              <w:t>io</w:t>
            </w:r>
            <w:r>
              <w:rPr>
                <w:rFonts w:ascii="Network Rail Sans" w:hAnsi="Network Rail Sans" w:cs="Calibri"/>
                <w:b/>
                <w:bCs/>
                <w:color w:val="E36C0A"/>
                <w:sz w:val="20"/>
                <w:szCs w:val="20"/>
              </w:rPr>
              <w:t>n</w:t>
            </w:r>
            <w:r>
              <w:rPr>
                <w:rStyle w:val="apple-converted-space"/>
                <w:rFonts w:ascii="Network Rail Sans" w:hAnsi="Network Rail Sans" w:cs="Calibri"/>
                <w:b/>
                <w:bCs/>
                <w:color w:val="1F497D"/>
                <w:sz w:val="20"/>
                <w:szCs w:val="20"/>
              </w:rPr>
              <w:t> </w:t>
            </w:r>
            <w:r>
              <w:rPr>
                <w:rFonts w:ascii="Network Rail Sans" w:hAnsi="Network Rail Sans" w:cs="Calibri"/>
                <w:b/>
                <w:bCs/>
                <w:color w:val="1F497D"/>
                <w:sz w:val="20"/>
                <w:szCs w:val="20"/>
              </w:rPr>
              <w:t>           </w:t>
            </w:r>
          </w:p>
        </w:tc>
      </w:tr>
      <w:tr w:rsidR="004A15DD" w14:paraId="3189C4DF" w14:textId="77777777" w:rsidTr="004A15DD">
        <w:trPr>
          <w:trHeight w:val="47"/>
        </w:trPr>
        <w:tc>
          <w:tcPr>
            <w:tcW w:w="0" w:type="auto"/>
            <w:vMerge/>
            <w:tcBorders>
              <w:top w:val="nil"/>
              <w:left w:val="nil"/>
              <w:bottom w:val="nil"/>
              <w:right w:val="single" w:sz="18" w:space="0" w:color="auto"/>
            </w:tcBorders>
            <w:vAlign w:val="center"/>
            <w:hideMark/>
          </w:tcPr>
          <w:p w14:paraId="4A7DC471" w14:textId="77777777" w:rsidR="004A15DD" w:rsidRDefault="004A15DD">
            <w:pPr>
              <w:rPr>
                <w:rFonts w:ascii="Calibri" w:hAnsi="Calibri" w:cs="Calibri"/>
                <w:color w:val="212121"/>
                <w:sz w:val="22"/>
                <w:szCs w:val="22"/>
              </w:rPr>
            </w:pPr>
          </w:p>
        </w:tc>
        <w:tc>
          <w:tcPr>
            <w:tcW w:w="6336" w:type="dxa"/>
            <w:tcMar>
              <w:top w:w="0" w:type="dxa"/>
              <w:left w:w="227" w:type="dxa"/>
              <w:bottom w:w="0" w:type="dxa"/>
              <w:right w:w="340" w:type="dxa"/>
            </w:tcMar>
            <w:hideMark/>
          </w:tcPr>
          <w:p w14:paraId="55E5F2A0" w14:textId="77777777" w:rsidR="004A15DD" w:rsidRDefault="004A15DD">
            <w:pPr>
              <w:rPr>
                <w:rFonts w:ascii="Calibri" w:hAnsi="Calibri" w:cs="Calibri"/>
                <w:color w:val="212121"/>
                <w:sz w:val="22"/>
                <w:szCs w:val="22"/>
              </w:rPr>
            </w:pPr>
            <w:r>
              <w:rPr>
                <w:rFonts w:ascii="Network Rail Sans" w:hAnsi="Network Rail Sans" w:cs="Calibri"/>
                <w:color w:val="1F497D"/>
                <w:sz w:val="22"/>
                <w:szCs w:val="22"/>
              </w:rPr>
              <w:t> </w:t>
            </w:r>
          </w:p>
          <w:p w14:paraId="7199BA37" w14:textId="77777777" w:rsidR="004A15DD" w:rsidRDefault="004A15DD">
            <w:pPr>
              <w:rPr>
                <w:rFonts w:ascii="Calibri" w:hAnsi="Calibri" w:cs="Calibri"/>
                <w:color w:val="212121"/>
                <w:sz w:val="22"/>
                <w:szCs w:val="22"/>
              </w:rPr>
            </w:pPr>
            <w:r>
              <w:rPr>
                <w:rFonts w:ascii="Network Rail Sans" w:hAnsi="Network Rail Sans" w:cs="Calibri"/>
                <w:color w:val="1F497D"/>
                <w:sz w:val="22"/>
                <w:szCs w:val="22"/>
              </w:rPr>
              <w:t>24 hr Network Rail National Helpline 03457 11 41 41</w:t>
            </w:r>
          </w:p>
        </w:tc>
      </w:tr>
      <w:tr w:rsidR="004A15DD" w14:paraId="513CB5E6" w14:textId="77777777" w:rsidTr="004A15DD">
        <w:tc>
          <w:tcPr>
            <w:tcW w:w="0" w:type="auto"/>
            <w:vMerge/>
            <w:tcBorders>
              <w:top w:val="nil"/>
              <w:left w:val="nil"/>
              <w:bottom w:val="nil"/>
              <w:right w:val="single" w:sz="18" w:space="0" w:color="auto"/>
            </w:tcBorders>
            <w:vAlign w:val="center"/>
            <w:hideMark/>
          </w:tcPr>
          <w:p w14:paraId="0D526047" w14:textId="77777777" w:rsidR="004A15DD" w:rsidRDefault="004A15DD">
            <w:pPr>
              <w:rPr>
                <w:rFonts w:ascii="Calibri" w:hAnsi="Calibri" w:cs="Calibri"/>
                <w:color w:val="212121"/>
                <w:sz w:val="22"/>
                <w:szCs w:val="22"/>
              </w:rPr>
            </w:pPr>
          </w:p>
        </w:tc>
        <w:tc>
          <w:tcPr>
            <w:tcW w:w="6336" w:type="dxa"/>
            <w:tcMar>
              <w:top w:w="0" w:type="dxa"/>
              <w:left w:w="227" w:type="dxa"/>
              <w:bottom w:w="0" w:type="dxa"/>
              <w:right w:w="340" w:type="dxa"/>
            </w:tcMar>
            <w:hideMark/>
          </w:tcPr>
          <w:p w14:paraId="2C443F4A" w14:textId="357DFA06" w:rsidR="004A15DD" w:rsidRDefault="004A15DD">
            <w:pPr>
              <w:rPr>
                <w:rFonts w:ascii="Calibri" w:hAnsi="Calibri" w:cs="Calibri"/>
                <w:color w:val="212121"/>
                <w:sz w:val="22"/>
                <w:szCs w:val="22"/>
              </w:rPr>
            </w:pPr>
            <w:r>
              <w:rPr>
                <w:rFonts w:ascii="Network Rail Sans" w:hAnsi="Network Rail Sans" w:cs="Calibri"/>
                <w:color w:val="212121"/>
                <w:sz w:val="22"/>
                <w:szCs w:val="22"/>
              </w:rPr>
              <w:fldChar w:fldCharType="begin"/>
            </w:r>
            <w:r>
              <w:rPr>
                <w:rFonts w:ascii="Network Rail Sans" w:hAnsi="Network Rail Sans" w:cs="Calibri"/>
                <w:color w:val="212121"/>
                <w:sz w:val="22"/>
                <w:szCs w:val="22"/>
              </w:rPr>
              <w:instrText xml:space="preserve"> INCLUDEPICTURE "/Users/rebekahhoyland/Library/Group Containers/UBF8T346G9.ms/WebArchiveCopyPasteTempFiles/com.microsoft.Word/cid2183338395*image004.png@01DAB1BC.ABE5C0E0" \* MERGEFORMATINET </w:instrText>
            </w:r>
            <w:r>
              <w:rPr>
                <w:rFonts w:ascii="Network Rail Sans" w:hAnsi="Network Rail Sans" w:cs="Calibri"/>
                <w:color w:val="212121"/>
                <w:sz w:val="22"/>
                <w:szCs w:val="22"/>
              </w:rPr>
              <w:fldChar w:fldCharType="separate"/>
            </w:r>
            <w:r>
              <w:rPr>
                <w:rFonts w:ascii="Network Rail Sans" w:hAnsi="Network Rail Sans" w:cs="Calibri"/>
                <w:noProof/>
                <w:color w:val="212121"/>
                <w:sz w:val="22"/>
                <w:szCs w:val="22"/>
              </w:rPr>
              <w:drawing>
                <wp:inline distT="0" distB="0" distL="0" distR="0" wp14:anchorId="402F069B" wp14:editId="030D6F93">
                  <wp:extent cx="4677410" cy="1219200"/>
                  <wp:effectExtent l="0" t="0" r="0" b="0"/>
                  <wp:docPr id="665496226"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al user interface, websit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7410" cy="1219200"/>
                          </a:xfrm>
                          <a:prstGeom prst="rect">
                            <a:avLst/>
                          </a:prstGeom>
                          <a:noFill/>
                          <a:ln>
                            <a:noFill/>
                          </a:ln>
                        </pic:spPr>
                      </pic:pic>
                    </a:graphicData>
                  </a:graphic>
                </wp:inline>
              </w:drawing>
            </w:r>
            <w:r>
              <w:rPr>
                <w:rFonts w:ascii="Network Rail Sans" w:hAnsi="Network Rail Sans" w:cs="Calibri"/>
                <w:color w:val="212121"/>
                <w:sz w:val="22"/>
                <w:szCs w:val="22"/>
              </w:rPr>
              <w:fldChar w:fldCharType="end"/>
            </w:r>
          </w:p>
        </w:tc>
      </w:tr>
    </w:tbl>
    <w:p w14:paraId="37884C32" w14:textId="77777777" w:rsidR="00BB7198" w:rsidRPr="00296188" w:rsidRDefault="00BB7198">
      <w:pPr>
        <w:rPr>
          <w:rFonts w:ascii="Book Antiqua" w:hAnsi="Book Antiqua"/>
        </w:rPr>
      </w:pPr>
    </w:p>
    <w:p w14:paraId="2854063D" w14:textId="0E8D2AA0" w:rsidR="00BB7198" w:rsidRDefault="005745D5" w:rsidP="005745D5">
      <w:pPr>
        <w:pStyle w:val="NormalWeb"/>
        <w:spacing w:before="0" w:beforeAutospacing="0" w:after="300" w:afterAutospacing="0"/>
        <w:rPr>
          <w:rFonts w:ascii="Book Antiqua" w:hAnsi="Book Antiqua"/>
          <w:color w:val="212529"/>
        </w:rPr>
      </w:pPr>
      <w:r w:rsidRPr="00296188">
        <w:rPr>
          <w:rFonts w:ascii="Book Antiqua" w:hAnsi="Book Antiqua"/>
          <w:color w:val="212529"/>
        </w:rPr>
        <w:t>. </w:t>
      </w:r>
    </w:p>
    <w:p w14:paraId="6295C33C" w14:textId="77777777" w:rsidR="004A15DD" w:rsidRDefault="004A15DD" w:rsidP="005745D5">
      <w:pPr>
        <w:pStyle w:val="NormalWeb"/>
        <w:spacing w:before="0" w:beforeAutospacing="0" w:after="300" w:afterAutospacing="0"/>
        <w:rPr>
          <w:rFonts w:ascii="Book Antiqua" w:hAnsi="Book Antiqua"/>
          <w:color w:val="212529"/>
        </w:rPr>
      </w:pPr>
    </w:p>
    <w:p w14:paraId="26FB6456" w14:textId="77777777" w:rsidR="004A15DD" w:rsidRDefault="004A15DD" w:rsidP="005745D5">
      <w:pPr>
        <w:pStyle w:val="NormalWeb"/>
        <w:spacing w:before="0" w:beforeAutospacing="0" w:after="300" w:afterAutospacing="0"/>
        <w:rPr>
          <w:rFonts w:ascii="Book Antiqua" w:hAnsi="Book Antiqua"/>
          <w:color w:val="212529"/>
        </w:rPr>
      </w:pPr>
    </w:p>
    <w:sectPr w:rsidR="004A15DD" w:rsidSect="006547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oppins">
    <w:panose1 w:val="00000500000000000000"/>
    <w:charset w:val="4D"/>
    <w:family w:val="auto"/>
    <w:pitch w:val="variable"/>
    <w:sig w:usb0="00008007" w:usb1="00000000" w:usb2="00000000" w:usb3="00000000" w:csb0="00000093" w:csb1="00000000"/>
  </w:font>
  <w:font w:name="Network Rail Sans">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Nova Light">
    <w:panose1 w:val="020B0304020202020204"/>
    <w:charset w:val="00"/>
    <w:family w:val="swiss"/>
    <w:pitch w:val="variable"/>
    <w:sig w:usb0="0000028F" w:usb1="00000002"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164B9"/>
    <w:multiLevelType w:val="hybridMultilevel"/>
    <w:tmpl w:val="C56C3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A3610F"/>
    <w:multiLevelType w:val="multilevel"/>
    <w:tmpl w:val="78EE9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4976708">
    <w:abstractNumId w:val="0"/>
  </w:num>
  <w:num w:numId="2" w16cid:durableId="970330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5D5"/>
    <w:rsid w:val="00054584"/>
    <w:rsid w:val="00084E48"/>
    <w:rsid w:val="00296188"/>
    <w:rsid w:val="00356F14"/>
    <w:rsid w:val="003D6819"/>
    <w:rsid w:val="004A15DD"/>
    <w:rsid w:val="00542324"/>
    <w:rsid w:val="005745D5"/>
    <w:rsid w:val="00654783"/>
    <w:rsid w:val="007C42C6"/>
    <w:rsid w:val="008E4CB7"/>
    <w:rsid w:val="00BB7198"/>
    <w:rsid w:val="00CE14FE"/>
    <w:rsid w:val="00D041D3"/>
    <w:rsid w:val="00DD4387"/>
    <w:rsid w:val="00E70FD6"/>
    <w:rsid w:val="00F84914"/>
    <w:rsid w:val="00FC4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DABC5"/>
  <w15:chartTrackingRefBased/>
  <w15:docId w15:val="{B39628CD-7A2F-6742-9B01-CB64C152E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45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45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745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45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45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45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5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5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5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5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45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745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45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45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45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5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5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5D5"/>
    <w:rPr>
      <w:rFonts w:eastAsiaTheme="majorEastAsia" w:cstheme="majorBidi"/>
      <w:color w:val="272727" w:themeColor="text1" w:themeTint="D8"/>
    </w:rPr>
  </w:style>
  <w:style w:type="paragraph" w:styleId="Title">
    <w:name w:val="Title"/>
    <w:basedOn w:val="Normal"/>
    <w:next w:val="Normal"/>
    <w:link w:val="TitleChar"/>
    <w:uiPriority w:val="10"/>
    <w:qFormat/>
    <w:rsid w:val="005745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5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5D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5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5D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45D5"/>
    <w:rPr>
      <w:i/>
      <w:iCs/>
      <w:color w:val="404040" w:themeColor="text1" w:themeTint="BF"/>
    </w:rPr>
  </w:style>
  <w:style w:type="paragraph" w:styleId="ListParagraph">
    <w:name w:val="List Paragraph"/>
    <w:basedOn w:val="Normal"/>
    <w:uiPriority w:val="34"/>
    <w:qFormat/>
    <w:rsid w:val="005745D5"/>
    <w:pPr>
      <w:ind w:left="720"/>
      <w:contextualSpacing/>
    </w:pPr>
  </w:style>
  <w:style w:type="character" w:styleId="IntenseEmphasis">
    <w:name w:val="Intense Emphasis"/>
    <w:basedOn w:val="DefaultParagraphFont"/>
    <w:uiPriority w:val="21"/>
    <w:qFormat/>
    <w:rsid w:val="005745D5"/>
    <w:rPr>
      <w:i/>
      <w:iCs/>
      <w:color w:val="0F4761" w:themeColor="accent1" w:themeShade="BF"/>
    </w:rPr>
  </w:style>
  <w:style w:type="paragraph" w:styleId="IntenseQuote">
    <w:name w:val="Intense Quote"/>
    <w:basedOn w:val="Normal"/>
    <w:next w:val="Normal"/>
    <w:link w:val="IntenseQuoteChar"/>
    <w:uiPriority w:val="30"/>
    <w:qFormat/>
    <w:rsid w:val="005745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45D5"/>
    <w:rPr>
      <w:i/>
      <w:iCs/>
      <w:color w:val="0F4761" w:themeColor="accent1" w:themeShade="BF"/>
    </w:rPr>
  </w:style>
  <w:style w:type="character" w:styleId="IntenseReference">
    <w:name w:val="Intense Reference"/>
    <w:basedOn w:val="DefaultParagraphFont"/>
    <w:uiPriority w:val="32"/>
    <w:qFormat/>
    <w:rsid w:val="005745D5"/>
    <w:rPr>
      <w:b/>
      <w:bCs/>
      <w:smallCaps/>
      <w:color w:val="0F4761" w:themeColor="accent1" w:themeShade="BF"/>
      <w:spacing w:val="5"/>
    </w:rPr>
  </w:style>
  <w:style w:type="character" w:customStyle="1" w:styleId="muitypography-root">
    <w:name w:val="muitypography-root"/>
    <w:basedOn w:val="DefaultParagraphFont"/>
    <w:rsid w:val="005745D5"/>
  </w:style>
  <w:style w:type="character" w:customStyle="1" w:styleId="apple-converted-space">
    <w:name w:val="apple-converted-space"/>
    <w:basedOn w:val="DefaultParagraphFont"/>
    <w:rsid w:val="005745D5"/>
  </w:style>
  <w:style w:type="character" w:styleId="Hyperlink">
    <w:name w:val="Hyperlink"/>
    <w:basedOn w:val="DefaultParagraphFont"/>
    <w:uiPriority w:val="99"/>
    <w:unhideWhenUsed/>
    <w:rsid w:val="005745D5"/>
    <w:rPr>
      <w:color w:val="0000FF"/>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EndnoteText">
    <w:name w:val="endnote text"/>
    <w:basedOn w:val="Normal"/>
    <w:link w:val="EndnoteTextChar"/>
    <w:uiPriority w:val="99"/>
    <w:unhideWhenUsed/>
    <w:rsid w:val="005745D5"/>
    <w:rPr>
      <w:kern w:val="0"/>
      <w:sz w:val="20"/>
      <w:szCs w:val="20"/>
      <w14:ligatures w14:val="none"/>
    </w:rPr>
  </w:style>
  <w:style w:type="character" w:customStyle="1" w:styleId="EndnoteTextChar">
    <w:name w:val="Endnote Text Char"/>
    <w:basedOn w:val="DefaultParagraphFont"/>
    <w:link w:val="EndnoteText"/>
    <w:uiPriority w:val="99"/>
    <w:rsid w:val="005745D5"/>
    <w:rPr>
      <w:kern w:val="0"/>
      <w:sz w:val="20"/>
      <w:szCs w:val="20"/>
      <w14:ligatures w14:val="none"/>
    </w:rPr>
  </w:style>
  <w:style w:type="paragraph" w:customStyle="1" w:styleId="Default">
    <w:name w:val="Default"/>
    <w:rsid w:val="005745D5"/>
    <w:pPr>
      <w:autoSpaceDE w:val="0"/>
      <w:autoSpaceDN w:val="0"/>
      <w:adjustRightInd w:val="0"/>
    </w:pPr>
    <w:rPr>
      <w:rFonts w:ascii="Arial" w:hAnsi="Arial" w:cs="Arial"/>
      <w:color w:val="000000"/>
      <w:kern w:val="0"/>
      <w14:ligatures w14:val="none"/>
    </w:rPr>
  </w:style>
  <w:style w:type="table" w:styleId="TableGrid">
    <w:name w:val="Table Grid"/>
    <w:basedOn w:val="TableNormal"/>
    <w:uiPriority w:val="39"/>
    <w:rsid w:val="005745D5"/>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745D5"/>
    <w:pPr>
      <w:spacing w:after="200"/>
    </w:pPr>
    <w:rPr>
      <w:i/>
      <w:iCs/>
      <w:color w:val="0E2841" w:themeColor="text2"/>
      <w:kern w:val="0"/>
      <w:sz w:val="18"/>
      <w:szCs w:val="18"/>
      <w14:ligatures w14:val="none"/>
    </w:rPr>
  </w:style>
  <w:style w:type="paragraph" w:styleId="NormalWeb">
    <w:name w:val="Normal (Web)"/>
    <w:basedOn w:val="Normal"/>
    <w:uiPriority w:val="99"/>
    <w:unhideWhenUsed/>
    <w:rsid w:val="005745D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5745D5"/>
    <w:rPr>
      <w:color w:val="96607D" w:themeColor="followedHyperlink"/>
      <w:u w:val="single"/>
    </w:rPr>
  </w:style>
  <w:style w:type="character" w:customStyle="1" w:styleId="xs1">
    <w:name w:val="x_s1"/>
    <w:basedOn w:val="DefaultParagraphFont"/>
    <w:rsid w:val="005745D5"/>
  </w:style>
  <w:style w:type="paragraph" w:customStyle="1" w:styleId="muitypography-root1">
    <w:name w:val="muitypography-root1"/>
    <w:basedOn w:val="Normal"/>
    <w:rsid w:val="00BB719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4A15DD"/>
  </w:style>
  <w:style w:type="character" w:styleId="SmartLink">
    <w:name w:val="Smart Link"/>
    <w:basedOn w:val="DefaultParagraphFont"/>
    <w:uiPriority w:val="99"/>
    <w:semiHidden/>
    <w:unhideWhenUsed/>
    <w:rsid w:val="004A1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32359">
      <w:bodyDiv w:val="1"/>
      <w:marLeft w:val="0"/>
      <w:marRight w:val="0"/>
      <w:marTop w:val="0"/>
      <w:marBottom w:val="0"/>
      <w:divBdr>
        <w:top w:val="none" w:sz="0" w:space="0" w:color="auto"/>
        <w:left w:val="none" w:sz="0" w:space="0" w:color="auto"/>
        <w:bottom w:val="none" w:sz="0" w:space="0" w:color="auto"/>
        <w:right w:val="none" w:sz="0" w:space="0" w:color="auto"/>
      </w:divBdr>
    </w:div>
    <w:div w:id="100881243">
      <w:bodyDiv w:val="1"/>
      <w:marLeft w:val="0"/>
      <w:marRight w:val="0"/>
      <w:marTop w:val="0"/>
      <w:marBottom w:val="0"/>
      <w:divBdr>
        <w:top w:val="none" w:sz="0" w:space="0" w:color="auto"/>
        <w:left w:val="none" w:sz="0" w:space="0" w:color="auto"/>
        <w:bottom w:val="none" w:sz="0" w:space="0" w:color="auto"/>
        <w:right w:val="none" w:sz="0" w:space="0" w:color="auto"/>
      </w:divBdr>
    </w:div>
    <w:div w:id="142964758">
      <w:bodyDiv w:val="1"/>
      <w:marLeft w:val="0"/>
      <w:marRight w:val="0"/>
      <w:marTop w:val="0"/>
      <w:marBottom w:val="0"/>
      <w:divBdr>
        <w:top w:val="none" w:sz="0" w:space="0" w:color="auto"/>
        <w:left w:val="none" w:sz="0" w:space="0" w:color="auto"/>
        <w:bottom w:val="none" w:sz="0" w:space="0" w:color="auto"/>
        <w:right w:val="none" w:sz="0" w:space="0" w:color="auto"/>
      </w:divBdr>
      <w:divsChild>
        <w:div w:id="1246258021">
          <w:marLeft w:val="0"/>
          <w:marRight w:val="0"/>
          <w:marTop w:val="0"/>
          <w:marBottom w:val="0"/>
          <w:divBdr>
            <w:top w:val="none" w:sz="0" w:space="0" w:color="auto"/>
            <w:left w:val="none" w:sz="0" w:space="0" w:color="auto"/>
            <w:bottom w:val="none" w:sz="0" w:space="0" w:color="auto"/>
            <w:right w:val="none" w:sz="0" w:space="0" w:color="auto"/>
          </w:divBdr>
        </w:div>
        <w:div w:id="1236893071">
          <w:marLeft w:val="0"/>
          <w:marRight w:val="0"/>
          <w:marTop w:val="30"/>
          <w:marBottom w:val="0"/>
          <w:divBdr>
            <w:top w:val="none" w:sz="0" w:space="0" w:color="auto"/>
            <w:left w:val="none" w:sz="0" w:space="0" w:color="auto"/>
            <w:bottom w:val="none" w:sz="0" w:space="0" w:color="auto"/>
            <w:right w:val="none" w:sz="0" w:space="0" w:color="auto"/>
          </w:divBdr>
          <w:divsChild>
            <w:div w:id="87438676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240483353">
      <w:bodyDiv w:val="1"/>
      <w:marLeft w:val="0"/>
      <w:marRight w:val="0"/>
      <w:marTop w:val="0"/>
      <w:marBottom w:val="0"/>
      <w:divBdr>
        <w:top w:val="none" w:sz="0" w:space="0" w:color="auto"/>
        <w:left w:val="none" w:sz="0" w:space="0" w:color="auto"/>
        <w:bottom w:val="none" w:sz="0" w:space="0" w:color="auto"/>
        <w:right w:val="none" w:sz="0" w:space="0" w:color="auto"/>
      </w:divBdr>
    </w:div>
    <w:div w:id="279341060">
      <w:bodyDiv w:val="1"/>
      <w:marLeft w:val="0"/>
      <w:marRight w:val="0"/>
      <w:marTop w:val="0"/>
      <w:marBottom w:val="0"/>
      <w:divBdr>
        <w:top w:val="none" w:sz="0" w:space="0" w:color="auto"/>
        <w:left w:val="none" w:sz="0" w:space="0" w:color="auto"/>
        <w:bottom w:val="none" w:sz="0" w:space="0" w:color="auto"/>
        <w:right w:val="none" w:sz="0" w:space="0" w:color="auto"/>
      </w:divBdr>
    </w:div>
    <w:div w:id="499085826">
      <w:bodyDiv w:val="1"/>
      <w:marLeft w:val="0"/>
      <w:marRight w:val="0"/>
      <w:marTop w:val="0"/>
      <w:marBottom w:val="0"/>
      <w:divBdr>
        <w:top w:val="none" w:sz="0" w:space="0" w:color="auto"/>
        <w:left w:val="none" w:sz="0" w:space="0" w:color="auto"/>
        <w:bottom w:val="none" w:sz="0" w:space="0" w:color="auto"/>
        <w:right w:val="none" w:sz="0" w:space="0" w:color="auto"/>
      </w:divBdr>
      <w:divsChild>
        <w:div w:id="469522374">
          <w:marLeft w:val="0"/>
          <w:marRight w:val="0"/>
          <w:marTop w:val="0"/>
          <w:marBottom w:val="0"/>
          <w:divBdr>
            <w:top w:val="none" w:sz="0" w:space="0" w:color="auto"/>
            <w:left w:val="none" w:sz="0" w:space="0" w:color="auto"/>
            <w:bottom w:val="none" w:sz="0" w:space="0" w:color="auto"/>
            <w:right w:val="none" w:sz="0" w:space="0" w:color="auto"/>
          </w:divBdr>
        </w:div>
        <w:div w:id="765928394">
          <w:marLeft w:val="0"/>
          <w:marRight w:val="0"/>
          <w:marTop w:val="30"/>
          <w:marBottom w:val="0"/>
          <w:divBdr>
            <w:top w:val="none" w:sz="0" w:space="0" w:color="auto"/>
            <w:left w:val="none" w:sz="0" w:space="0" w:color="auto"/>
            <w:bottom w:val="none" w:sz="0" w:space="0" w:color="auto"/>
            <w:right w:val="none" w:sz="0" w:space="0" w:color="auto"/>
          </w:divBdr>
          <w:divsChild>
            <w:div w:id="1930458084">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641078251">
      <w:bodyDiv w:val="1"/>
      <w:marLeft w:val="0"/>
      <w:marRight w:val="0"/>
      <w:marTop w:val="0"/>
      <w:marBottom w:val="0"/>
      <w:divBdr>
        <w:top w:val="none" w:sz="0" w:space="0" w:color="auto"/>
        <w:left w:val="none" w:sz="0" w:space="0" w:color="auto"/>
        <w:bottom w:val="none" w:sz="0" w:space="0" w:color="auto"/>
        <w:right w:val="none" w:sz="0" w:space="0" w:color="auto"/>
      </w:divBdr>
      <w:divsChild>
        <w:div w:id="2071727276">
          <w:marLeft w:val="0"/>
          <w:marRight w:val="0"/>
          <w:marTop w:val="0"/>
          <w:marBottom w:val="0"/>
          <w:divBdr>
            <w:top w:val="none" w:sz="0" w:space="0" w:color="auto"/>
            <w:left w:val="none" w:sz="0" w:space="0" w:color="auto"/>
            <w:bottom w:val="none" w:sz="0" w:space="0" w:color="auto"/>
            <w:right w:val="none" w:sz="0" w:space="0" w:color="auto"/>
          </w:divBdr>
        </w:div>
        <w:div w:id="995452622">
          <w:marLeft w:val="0"/>
          <w:marRight w:val="0"/>
          <w:marTop w:val="30"/>
          <w:marBottom w:val="0"/>
          <w:divBdr>
            <w:top w:val="none" w:sz="0" w:space="0" w:color="auto"/>
            <w:left w:val="none" w:sz="0" w:space="0" w:color="auto"/>
            <w:bottom w:val="none" w:sz="0" w:space="0" w:color="auto"/>
            <w:right w:val="none" w:sz="0" w:space="0" w:color="auto"/>
          </w:divBdr>
          <w:divsChild>
            <w:div w:id="70518301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662855062">
      <w:bodyDiv w:val="1"/>
      <w:marLeft w:val="0"/>
      <w:marRight w:val="0"/>
      <w:marTop w:val="0"/>
      <w:marBottom w:val="0"/>
      <w:divBdr>
        <w:top w:val="none" w:sz="0" w:space="0" w:color="auto"/>
        <w:left w:val="none" w:sz="0" w:space="0" w:color="auto"/>
        <w:bottom w:val="none" w:sz="0" w:space="0" w:color="auto"/>
        <w:right w:val="none" w:sz="0" w:space="0" w:color="auto"/>
      </w:divBdr>
      <w:divsChild>
        <w:div w:id="278802597">
          <w:marLeft w:val="0"/>
          <w:marRight w:val="0"/>
          <w:marTop w:val="0"/>
          <w:marBottom w:val="0"/>
          <w:divBdr>
            <w:top w:val="none" w:sz="0" w:space="0" w:color="auto"/>
            <w:left w:val="none" w:sz="0" w:space="0" w:color="auto"/>
            <w:bottom w:val="none" w:sz="0" w:space="0" w:color="auto"/>
            <w:right w:val="none" w:sz="0" w:space="0" w:color="auto"/>
          </w:divBdr>
        </w:div>
        <w:div w:id="554780815">
          <w:marLeft w:val="0"/>
          <w:marRight w:val="0"/>
          <w:marTop w:val="30"/>
          <w:marBottom w:val="0"/>
          <w:divBdr>
            <w:top w:val="none" w:sz="0" w:space="0" w:color="auto"/>
            <w:left w:val="none" w:sz="0" w:space="0" w:color="auto"/>
            <w:bottom w:val="none" w:sz="0" w:space="0" w:color="auto"/>
            <w:right w:val="none" w:sz="0" w:space="0" w:color="auto"/>
          </w:divBdr>
          <w:divsChild>
            <w:div w:id="1248267092">
              <w:marLeft w:val="90"/>
              <w:marRight w:val="0"/>
              <w:marTop w:val="0"/>
              <w:marBottom w:val="0"/>
              <w:divBdr>
                <w:top w:val="none" w:sz="0" w:space="0" w:color="auto"/>
                <w:left w:val="none" w:sz="0" w:space="0" w:color="auto"/>
                <w:bottom w:val="none" w:sz="0" w:space="0" w:color="auto"/>
                <w:right w:val="none" w:sz="0" w:space="0" w:color="auto"/>
              </w:divBdr>
            </w:div>
          </w:divsChild>
        </w:div>
        <w:div w:id="1403215531">
          <w:marLeft w:val="0"/>
          <w:marRight w:val="0"/>
          <w:marTop w:val="30"/>
          <w:marBottom w:val="0"/>
          <w:divBdr>
            <w:top w:val="none" w:sz="0" w:space="0" w:color="auto"/>
            <w:left w:val="none" w:sz="0" w:space="0" w:color="auto"/>
            <w:bottom w:val="none" w:sz="0" w:space="0" w:color="auto"/>
            <w:right w:val="none" w:sz="0" w:space="0" w:color="auto"/>
          </w:divBdr>
          <w:divsChild>
            <w:div w:id="473065124">
              <w:marLeft w:val="90"/>
              <w:marRight w:val="0"/>
              <w:marTop w:val="0"/>
              <w:marBottom w:val="0"/>
              <w:divBdr>
                <w:top w:val="none" w:sz="0" w:space="0" w:color="auto"/>
                <w:left w:val="none" w:sz="0" w:space="0" w:color="auto"/>
                <w:bottom w:val="none" w:sz="0" w:space="0" w:color="auto"/>
                <w:right w:val="none" w:sz="0" w:space="0" w:color="auto"/>
              </w:divBdr>
              <w:divsChild>
                <w:div w:id="647515365">
                  <w:marLeft w:val="0"/>
                  <w:marRight w:val="0"/>
                  <w:marTop w:val="0"/>
                  <w:marBottom w:val="0"/>
                  <w:divBdr>
                    <w:top w:val="none" w:sz="0" w:space="0" w:color="auto"/>
                    <w:left w:val="none" w:sz="0" w:space="0" w:color="auto"/>
                    <w:bottom w:val="none" w:sz="0" w:space="0" w:color="auto"/>
                    <w:right w:val="none" w:sz="0" w:space="0" w:color="auto"/>
                  </w:divBdr>
                  <w:divsChild>
                    <w:div w:id="10489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58671">
          <w:marLeft w:val="0"/>
          <w:marRight w:val="0"/>
          <w:marTop w:val="3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2660">
      <w:bodyDiv w:val="1"/>
      <w:marLeft w:val="0"/>
      <w:marRight w:val="0"/>
      <w:marTop w:val="0"/>
      <w:marBottom w:val="0"/>
      <w:divBdr>
        <w:top w:val="none" w:sz="0" w:space="0" w:color="auto"/>
        <w:left w:val="none" w:sz="0" w:space="0" w:color="auto"/>
        <w:bottom w:val="none" w:sz="0" w:space="0" w:color="auto"/>
        <w:right w:val="none" w:sz="0" w:space="0" w:color="auto"/>
      </w:divBdr>
    </w:div>
    <w:div w:id="1089812791">
      <w:bodyDiv w:val="1"/>
      <w:marLeft w:val="0"/>
      <w:marRight w:val="0"/>
      <w:marTop w:val="0"/>
      <w:marBottom w:val="0"/>
      <w:divBdr>
        <w:top w:val="none" w:sz="0" w:space="0" w:color="auto"/>
        <w:left w:val="none" w:sz="0" w:space="0" w:color="auto"/>
        <w:bottom w:val="none" w:sz="0" w:space="0" w:color="auto"/>
        <w:right w:val="none" w:sz="0" w:space="0" w:color="auto"/>
      </w:divBdr>
    </w:div>
    <w:div w:id="1219902333">
      <w:bodyDiv w:val="1"/>
      <w:marLeft w:val="0"/>
      <w:marRight w:val="0"/>
      <w:marTop w:val="0"/>
      <w:marBottom w:val="0"/>
      <w:divBdr>
        <w:top w:val="none" w:sz="0" w:space="0" w:color="auto"/>
        <w:left w:val="none" w:sz="0" w:space="0" w:color="auto"/>
        <w:bottom w:val="none" w:sz="0" w:space="0" w:color="auto"/>
        <w:right w:val="none" w:sz="0" w:space="0" w:color="auto"/>
      </w:divBdr>
      <w:divsChild>
        <w:div w:id="1197692530">
          <w:marLeft w:val="0"/>
          <w:marRight w:val="0"/>
          <w:marTop w:val="0"/>
          <w:marBottom w:val="0"/>
          <w:divBdr>
            <w:top w:val="none" w:sz="0" w:space="0" w:color="auto"/>
            <w:left w:val="none" w:sz="0" w:space="0" w:color="auto"/>
            <w:bottom w:val="none" w:sz="0" w:space="0" w:color="auto"/>
            <w:right w:val="none" w:sz="0" w:space="0" w:color="auto"/>
          </w:divBdr>
        </w:div>
        <w:div w:id="2057465135">
          <w:marLeft w:val="0"/>
          <w:marRight w:val="0"/>
          <w:marTop w:val="30"/>
          <w:marBottom w:val="0"/>
          <w:divBdr>
            <w:top w:val="none" w:sz="0" w:space="0" w:color="auto"/>
            <w:left w:val="none" w:sz="0" w:space="0" w:color="auto"/>
            <w:bottom w:val="none" w:sz="0" w:space="0" w:color="auto"/>
            <w:right w:val="none" w:sz="0" w:space="0" w:color="auto"/>
          </w:divBdr>
          <w:divsChild>
            <w:div w:id="178896172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268196370">
      <w:bodyDiv w:val="1"/>
      <w:marLeft w:val="0"/>
      <w:marRight w:val="0"/>
      <w:marTop w:val="0"/>
      <w:marBottom w:val="0"/>
      <w:divBdr>
        <w:top w:val="none" w:sz="0" w:space="0" w:color="auto"/>
        <w:left w:val="none" w:sz="0" w:space="0" w:color="auto"/>
        <w:bottom w:val="none" w:sz="0" w:space="0" w:color="auto"/>
        <w:right w:val="none" w:sz="0" w:space="0" w:color="auto"/>
      </w:divBdr>
    </w:div>
    <w:div w:id="1972899171">
      <w:bodyDiv w:val="1"/>
      <w:marLeft w:val="0"/>
      <w:marRight w:val="0"/>
      <w:marTop w:val="0"/>
      <w:marBottom w:val="0"/>
      <w:divBdr>
        <w:top w:val="none" w:sz="0" w:space="0" w:color="auto"/>
        <w:left w:val="none" w:sz="0" w:space="0" w:color="auto"/>
        <w:bottom w:val="none" w:sz="0" w:space="0" w:color="auto"/>
        <w:right w:val="none" w:sz="0" w:space="0" w:color="auto"/>
      </w:divBdr>
      <w:divsChild>
        <w:div w:id="228423874">
          <w:marLeft w:val="0"/>
          <w:marRight w:val="0"/>
          <w:marTop w:val="0"/>
          <w:marBottom w:val="0"/>
          <w:divBdr>
            <w:top w:val="none" w:sz="0" w:space="0" w:color="auto"/>
            <w:left w:val="none" w:sz="0" w:space="0" w:color="auto"/>
            <w:bottom w:val="none" w:sz="0" w:space="0" w:color="auto"/>
            <w:right w:val="none" w:sz="0" w:space="0" w:color="auto"/>
          </w:divBdr>
        </w:div>
        <w:div w:id="721054784">
          <w:marLeft w:val="0"/>
          <w:marRight w:val="0"/>
          <w:marTop w:val="30"/>
          <w:marBottom w:val="0"/>
          <w:divBdr>
            <w:top w:val="none" w:sz="0" w:space="0" w:color="auto"/>
            <w:left w:val="none" w:sz="0" w:space="0" w:color="auto"/>
            <w:bottom w:val="none" w:sz="0" w:space="0" w:color="auto"/>
            <w:right w:val="none" w:sz="0" w:space="0" w:color="auto"/>
          </w:divBdr>
          <w:divsChild>
            <w:div w:id="128538336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98693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s.glosglobal.net/CourseKeySearch.asp?CAT=223" TargetMode="External"/><Relationship Id="rId13" Type="http://schemas.openxmlformats.org/officeDocument/2006/relationships/hyperlink" Target="https://gloucestershirecando.org/" TargetMode="External"/><Relationship Id="rId18" Type="http://schemas.openxmlformats.org/officeDocument/2006/relationships/hyperlink" Target="mailto:james.mckenzie2@networkrail.co.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way.cloud.microsoft/MbBUfUSiMAx03UWx?ref=Link" TargetMode="External"/><Relationship Id="rId12" Type="http://schemas.openxmlformats.org/officeDocument/2006/relationships/hyperlink" Target="https://www.gloucestershire.gov.uk/gloucestershire-county-council-news/news-june-2024/new-mental-wellbeing-helpline-launched/"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loucestershire.gov.uk/media/g3sd31uc/gcc-2024-visibility-cut-program-map.pdf" TargetMode="External"/><Relationship Id="rId11" Type="http://schemas.openxmlformats.org/officeDocument/2006/relationships/hyperlink" Target="https://eur01.safelinks.protection.outlook.com/?url=https://track.vuelio.uk.com/z.z?l=aHR0cHM6Ly93d3cuZ2xvdWNlc3RlcnNoaXJlLmdvdi51ay90cmFkaW5nLXN0YW5kYXJkcy8=&amp;r=14507642287&amp;d=22152996&amp;p=1&amp;t=h&amp;h=ebc974de81e40c48efb41ced2db14e55&amp;data=05%7C02%7Cjeff.bolitho@gloucestershire.gov.uk%7C6aebf1bb3f8c46761a3d08dc8560b06b%7C5faec75464e340149bcce72fc73ba312%7C0%7C0%7C638531897554425961%7CUnknown%7CTWFpbGZsb3d8eyJWIjoiMC4wLjAwMDAiLCJQIjoiV2luMzIiLCJBTiI6Ik1haWwiLCJXVCI6Mn0=%7C0%7C%7C%7C&amp;sdata=DyF8bb/uq1eSjXIZESyuYhuDQap3qXSZpUedtT3atEM=&amp;reserved=0" TargetMode="External"/><Relationship Id="rId5" Type="http://schemas.openxmlformats.org/officeDocument/2006/relationships/hyperlink" Target="mailto:Beki.hoyland@gloucestershire.gov.uk" TargetMode="External"/><Relationship Id="rId15" Type="http://schemas.openxmlformats.org/officeDocument/2006/relationships/image" Target="media/image1.png"/><Relationship Id="rId10" Type="http://schemas.openxmlformats.org/officeDocument/2006/relationships/hyperlink" Target="mailto:tradingstandards@gloucestershire.gov.uk"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gloucestershire.gov.uk/adult-education-in-gloucestershire/multiply/" TargetMode="External"/><Relationship Id="rId14" Type="http://schemas.openxmlformats.org/officeDocument/2006/relationships/hyperlink" Target="https://eur01.safelinks.protection.outlook.com/?url=http%3A%2F%2Fnationalrail.co.uk%2F&amp;data=05%7C02%7CRebekah.Hoyland%40gloucestershire.gov.uk%7C136a6db9c8c44b46391408dc7fcb89dd%7C5faec75464e340149bcce72fc73ba312%7C0%7C0%7C638525759396986329%7CUnknown%7CTWFpbGZsb3d8eyJWIjoiMC4wLjAwMDAiLCJQIjoiV2luMzIiLCJBTiI6Ik1haWwiLCJXVCI6Mn0%3D%7C0%7C%7C%7C&amp;sdata=COZESjp7F1V9yjyWGxWz2BAIvWZquR7R41zPbsZNq6A%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1386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GayGlos</dc:creator>
  <cp:keywords/>
  <dc:description/>
  <cp:lastModifiedBy>HOYLAND, Cllr Rebekah</cp:lastModifiedBy>
  <cp:revision>3</cp:revision>
  <dcterms:created xsi:type="dcterms:W3CDTF">2024-05-31T17:05:00Z</dcterms:created>
  <dcterms:modified xsi:type="dcterms:W3CDTF">2024-06-10T10:58:00Z</dcterms:modified>
</cp:coreProperties>
</file>