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1F1B1E19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 xml:space="preserve">Tuesday </w:t>
      </w:r>
      <w:r w:rsidR="00C4777D">
        <w:rPr>
          <w:rFonts w:asciiTheme="minorHAnsi" w:eastAsia="Calibri" w:hAnsiTheme="minorHAnsi" w:cstheme="minorHAnsi"/>
          <w:b/>
          <w:bCs/>
        </w:rPr>
        <w:t>17</w:t>
      </w:r>
      <w:r w:rsidR="00C4777D" w:rsidRPr="00C4777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C4777D">
        <w:rPr>
          <w:rFonts w:asciiTheme="minorHAnsi" w:eastAsia="Calibri" w:hAnsiTheme="minorHAnsi" w:cstheme="minorHAnsi"/>
          <w:b/>
          <w:bCs/>
        </w:rPr>
        <w:t xml:space="preserve"> January 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40890260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C44E52">
        <w:rPr>
          <w:rFonts w:asciiTheme="minorHAnsi" w:eastAsia="Calibri" w:hAnsiTheme="minorHAnsi" w:cstheme="minorHAnsi"/>
          <w:b/>
        </w:rPr>
        <w:t>6</w:t>
      </w:r>
      <w:r w:rsidR="00111BC1" w:rsidRPr="00111BC1">
        <w:rPr>
          <w:rFonts w:asciiTheme="minorHAnsi" w:eastAsia="Calibri" w:hAnsiTheme="minorHAnsi" w:cstheme="minorHAnsi"/>
          <w:b/>
          <w:vertAlign w:val="superscript"/>
        </w:rPr>
        <w:t>th</w:t>
      </w:r>
      <w:r w:rsidR="00111BC1">
        <w:rPr>
          <w:rFonts w:asciiTheme="minorHAnsi" w:eastAsia="Calibri" w:hAnsiTheme="minorHAnsi" w:cstheme="minorHAnsi"/>
          <w:b/>
        </w:rPr>
        <w:t xml:space="preserve"> December</w:t>
      </w:r>
      <w:r w:rsidR="002E3587">
        <w:rPr>
          <w:rFonts w:asciiTheme="minorHAnsi" w:eastAsia="Calibri" w:hAnsiTheme="minorHAnsi" w:cstheme="minorHAnsi"/>
          <w:b/>
        </w:rPr>
        <w:t xml:space="preserve"> </w:t>
      </w:r>
      <w:r w:rsidR="000461D1">
        <w:rPr>
          <w:rFonts w:asciiTheme="minorHAnsi" w:eastAsia="Calibri" w:hAnsiTheme="minorHAnsi" w:cstheme="minorHAnsi"/>
          <w:b/>
        </w:rPr>
        <w:t>2022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BF7B73B" w14:textId="37A77DF1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  <w:t>5227-41 – Forest of Dean</w:t>
      </w:r>
    </w:p>
    <w:p w14:paraId="2F976928" w14:textId="6B98D529" w:rsidR="000A4D51" w:rsidRPr="000A4D51" w:rsidRDefault="000A4D51" w:rsidP="00443A9C">
      <w:pPr>
        <w:pStyle w:val="NoSpacing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  <w:r w:rsidRPr="000A4D51">
        <w:rPr>
          <w:rFonts w:asciiTheme="minorHAnsi" w:hAnsiTheme="minorHAnsi" w:cstheme="minorHAnsi"/>
          <w:bCs/>
        </w:rPr>
        <w:t xml:space="preserve">Traffic Regulation Order Scheme – proposed parking restriction alterations on various </w:t>
      </w:r>
      <w:r w:rsidRPr="000A4D51">
        <w:rPr>
          <w:rFonts w:asciiTheme="minorHAnsi" w:hAnsiTheme="minorHAnsi" w:cstheme="minorHAnsi"/>
          <w:bCs/>
        </w:rPr>
        <w:tab/>
        <w:t>roads in the Forest of Dean, Gloucestershire</w:t>
      </w:r>
    </w:p>
    <w:p w14:paraId="1FA12933" w14:textId="4CDE3DDC" w:rsidR="00B95AF8" w:rsidRDefault="00B95AF8" w:rsidP="00443A9C">
      <w:pPr>
        <w:pStyle w:val="NoSpacing"/>
        <w:rPr>
          <w:rFonts w:asciiTheme="minorHAnsi" w:hAnsiTheme="minorHAnsi" w:cstheme="minorHAnsi"/>
          <w:b/>
        </w:rPr>
      </w:pPr>
    </w:p>
    <w:p w14:paraId="0B9183E1" w14:textId="3AB537DA" w:rsidR="00443A9C" w:rsidRPr="00756404" w:rsidRDefault="00D20C89" w:rsidP="002E3587">
      <w:pPr>
        <w:ind w:firstLine="72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3EEA57D3" w14:textId="7952FF2F" w:rsidR="00902A7C" w:rsidRDefault="00443A9C" w:rsidP="002E3587">
      <w:pPr>
        <w:ind w:left="720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0014B972" w14:textId="361AF832" w:rsidR="00C4777D" w:rsidRDefault="00C4777D" w:rsidP="002E3587">
      <w:pPr>
        <w:ind w:left="720"/>
        <w:rPr>
          <w:rFonts w:asciiTheme="minorHAnsi" w:hAnsiTheme="minorHAnsi" w:cstheme="minorHAnsi"/>
          <w:b/>
          <w:i/>
        </w:rPr>
      </w:pPr>
    </w:p>
    <w:p w14:paraId="43B06F55" w14:textId="2C3039A2" w:rsidR="00C4777D" w:rsidRDefault="00C4777D" w:rsidP="002E3587">
      <w:pPr>
        <w:ind w:left="720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>P1387/22/FUL – 2 Old School House, Coleford Road, Bream, Lydney</w:t>
      </w:r>
    </w:p>
    <w:p w14:paraId="511FB7C2" w14:textId="09B0E2F1" w:rsidR="00C4777D" w:rsidRDefault="00C4777D" w:rsidP="002E3587">
      <w:pPr>
        <w:ind w:left="72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Conversion of partly built garage (previously approved P0818/08/APP) to additional living accommodation.</w:t>
      </w:r>
    </w:p>
    <w:p w14:paraId="61FEF990" w14:textId="77777777" w:rsidR="00D33774" w:rsidRPr="00C4777D" w:rsidRDefault="00D33774" w:rsidP="002E3587">
      <w:pPr>
        <w:ind w:left="720"/>
        <w:rPr>
          <w:rFonts w:asciiTheme="minorHAnsi" w:hAnsiTheme="minorHAnsi" w:cstheme="minorHAnsi"/>
          <w:bCs/>
          <w:iCs/>
        </w:rPr>
      </w:pPr>
    </w:p>
    <w:p w14:paraId="287B2E9E" w14:textId="53F2A7BE" w:rsidR="00D20D21" w:rsidRDefault="00D20D21" w:rsidP="00443A9C">
      <w:pPr>
        <w:rPr>
          <w:rFonts w:asciiTheme="minorHAnsi" w:hAnsiTheme="minorHAnsi" w:cstheme="minorHAnsi"/>
          <w:b/>
          <w:i/>
        </w:rPr>
      </w:pPr>
    </w:p>
    <w:p w14:paraId="1096B6D7" w14:textId="50077873" w:rsidR="00443A9C" w:rsidRPr="00756404" w:rsidRDefault="00AC0E1B" w:rsidP="00C84D1B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i/>
        </w:rPr>
        <w:tab/>
      </w:r>
      <w:bookmarkStart w:id="0" w:name="_Hlk517875270"/>
      <w:r w:rsidR="00D20C89"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Ward</w:t>
      </w:r>
    </w:p>
    <w:p w14:paraId="00F10F21" w14:textId="310268CD" w:rsidR="00443A9C" w:rsidRDefault="00443A9C" w:rsidP="002E3587">
      <w:pPr>
        <w:ind w:left="720"/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1C6B7518" w14:textId="25490C7C" w:rsidR="00E67590" w:rsidRDefault="00E67590" w:rsidP="00443A9C">
      <w:pPr>
        <w:rPr>
          <w:rFonts w:asciiTheme="minorHAnsi" w:eastAsia="MS Mincho" w:hAnsiTheme="minorHAnsi" w:cstheme="minorHAnsi"/>
          <w:b/>
          <w:i/>
        </w:rPr>
      </w:pPr>
    </w:p>
    <w:p w14:paraId="44DE93D0" w14:textId="17DE5134" w:rsidR="002D5C1B" w:rsidRDefault="005A7C21" w:rsidP="007A0282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/>
        </w:rPr>
        <w:tab/>
      </w:r>
      <w:r w:rsidR="00CE6292">
        <w:rPr>
          <w:rFonts w:asciiTheme="minorHAnsi" w:eastAsia="MS Mincho" w:hAnsiTheme="minorHAnsi" w:cstheme="minorHAnsi"/>
          <w:b/>
          <w:iCs/>
        </w:rPr>
        <w:t>P1716/22/FUL – 34 Marians Walk, Berry Hill, Coleford</w:t>
      </w:r>
    </w:p>
    <w:p w14:paraId="46DDFD33" w14:textId="6E6ED933" w:rsidR="00CE6292" w:rsidRDefault="00CE6292" w:rsidP="007A0282">
      <w:pPr>
        <w:rPr>
          <w:rFonts w:asciiTheme="minorHAnsi" w:eastAsia="MS Mincho" w:hAnsiTheme="minorHAnsi" w:cstheme="minorHAnsi"/>
          <w:bCs/>
          <w:iCs/>
        </w:rPr>
      </w:pPr>
      <w:r>
        <w:rPr>
          <w:rFonts w:asciiTheme="minorHAnsi" w:eastAsia="MS Mincho" w:hAnsiTheme="minorHAnsi" w:cstheme="minorHAnsi"/>
          <w:b/>
          <w:iCs/>
        </w:rPr>
        <w:tab/>
      </w:r>
      <w:r>
        <w:rPr>
          <w:rFonts w:asciiTheme="minorHAnsi" w:eastAsia="MS Mincho" w:hAnsiTheme="minorHAnsi" w:cstheme="minorHAnsi"/>
          <w:bCs/>
          <w:iCs/>
        </w:rPr>
        <w:t xml:space="preserve">Erection of first floor side extension and single storey side extension and associated works </w:t>
      </w:r>
      <w:r>
        <w:rPr>
          <w:rFonts w:asciiTheme="minorHAnsi" w:eastAsia="MS Mincho" w:hAnsiTheme="minorHAnsi" w:cstheme="minorHAnsi"/>
          <w:bCs/>
          <w:iCs/>
        </w:rPr>
        <w:tab/>
        <w:t>(revised scheme).</w:t>
      </w:r>
    </w:p>
    <w:p w14:paraId="2D8F5910" w14:textId="6F588510" w:rsidR="00BA47C0" w:rsidRDefault="00BA47C0" w:rsidP="007A0282">
      <w:pPr>
        <w:rPr>
          <w:rFonts w:asciiTheme="minorHAnsi" w:eastAsia="MS Mincho" w:hAnsiTheme="minorHAnsi" w:cstheme="minorHAnsi"/>
          <w:bCs/>
          <w:iCs/>
        </w:rPr>
      </w:pPr>
    </w:p>
    <w:p w14:paraId="31F5B73E" w14:textId="378DF352" w:rsidR="00BA47C0" w:rsidRPr="00BA47C0" w:rsidRDefault="00BA47C0" w:rsidP="007A0282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Cs/>
          <w:iCs/>
        </w:rPr>
        <w:tab/>
      </w:r>
      <w:r w:rsidRPr="00BA47C0">
        <w:rPr>
          <w:rFonts w:asciiTheme="minorHAnsi" w:eastAsia="MS Mincho" w:hAnsiTheme="minorHAnsi" w:cstheme="minorHAnsi"/>
          <w:b/>
          <w:iCs/>
        </w:rPr>
        <w:t>P1723/22/FUL – The Barn, Greenwood Farm, Joyford, Coleford</w:t>
      </w:r>
    </w:p>
    <w:p w14:paraId="0A555A03" w14:textId="47043245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  <w:r>
        <w:rPr>
          <w:rFonts w:asciiTheme="minorHAnsi" w:eastAsia="MS Mincho" w:hAnsiTheme="minorHAnsi" w:cstheme="minorHAnsi"/>
          <w:bCs/>
          <w:iCs/>
        </w:rPr>
        <w:tab/>
      </w:r>
      <w:r w:rsidRPr="00BA47C0">
        <w:rPr>
          <w:rFonts w:asciiTheme="minorHAnsi" w:eastAsia="MS Mincho" w:hAnsiTheme="minorHAnsi" w:cstheme="minorHAnsi"/>
          <w:bCs/>
        </w:rPr>
        <w:t>Proposed renovation and repairs to x2 existing barns. (PART-RETROSPECTIVE)</w:t>
      </w:r>
    </w:p>
    <w:p w14:paraId="076AD7F8" w14:textId="77777777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</w:p>
    <w:p w14:paraId="28EC0562" w14:textId="76F0C043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  <w:r w:rsidRPr="00BA47C0">
        <w:rPr>
          <w:rFonts w:asciiTheme="minorHAnsi" w:eastAsia="MS Mincho" w:hAnsiTheme="minorHAnsi" w:cstheme="minorHAnsi"/>
          <w:bCs/>
        </w:rPr>
        <w:lastRenderedPageBreak/>
        <w:tab/>
        <w:t xml:space="preserve">Barn 1: Previously existing roof structure, roof coverings and rainwater goods reinstated;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 xml:space="preserve">Essential repairs and repointing to existing stone walls; Provision </w:t>
      </w:r>
      <w:r w:rsidRPr="00BA47C0">
        <w:rPr>
          <w:rFonts w:asciiTheme="minorHAnsi" w:eastAsia="MS Mincho" w:hAnsiTheme="minorHAnsi" w:cstheme="minorHAnsi"/>
          <w:bCs/>
        </w:rPr>
        <w:tab/>
        <w:t xml:space="preserve">of new window/door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 xml:space="preserve">frames and shutters. Note - works to Barn 1 have already been carried out, therefore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>planning permission is sough retrospectively for</w:t>
      </w:r>
      <w:r>
        <w:rPr>
          <w:rFonts w:asciiTheme="minorHAnsi" w:eastAsia="MS Mincho" w:hAnsiTheme="minorHAnsi" w:cstheme="minorHAnsi"/>
          <w:bCs/>
        </w:rPr>
        <w:t xml:space="preserve"> </w:t>
      </w:r>
      <w:r w:rsidRPr="00BA47C0">
        <w:rPr>
          <w:rFonts w:asciiTheme="minorHAnsi" w:eastAsia="MS Mincho" w:hAnsiTheme="minorHAnsi" w:cstheme="minorHAnsi"/>
          <w:bCs/>
        </w:rPr>
        <w:t>this element of the application.</w:t>
      </w:r>
    </w:p>
    <w:p w14:paraId="0197549A" w14:textId="77777777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</w:p>
    <w:p w14:paraId="25953CD0" w14:textId="463BCC8A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  <w:r w:rsidRPr="00BA47C0">
        <w:rPr>
          <w:rFonts w:asciiTheme="minorHAnsi" w:eastAsia="MS Mincho" w:hAnsiTheme="minorHAnsi" w:cstheme="minorHAnsi"/>
          <w:bCs/>
        </w:rPr>
        <w:tab/>
        <w:t xml:space="preserve">Barn 2: Existing profiled sheet roof covering (to 2-storey part of building only) to be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 xml:space="preserve">replaced with new natural slate roof covering, on new roof structure as necessary and new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 xml:space="preserve">rainwater goods;  Essential repairs and repointing to existing stone walls; Replacement of </w:t>
      </w:r>
      <w:r>
        <w:rPr>
          <w:rFonts w:asciiTheme="minorHAnsi" w:eastAsia="MS Mincho" w:hAnsiTheme="minorHAnsi" w:cstheme="minorHAnsi"/>
          <w:bCs/>
        </w:rPr>
        <w:tab/>
      </w:r>
      <w:r w:rsidRPr="00BA47C0">
        <w:rPr>
          <w:rFonts w:asciiTheme="minorHAnsi" w:eastAsia="MS Mincho" w:hAnsiTheme="minorHAnsi" w:cstheme="minorHAnsi"/>
          <w:bCs/>
        </w:rPr>
        <w:t>windows/doors &amp; frames (to 2-storey part of building only).</w:t>
      </w:r>
    </w:p>
    <w:p w14:paraId="694AB920" w14:textId="77777777" w:rsidR="00BA47C0" w:rsidRPr="00BA47C0" w:rsidRDefault="00BA47C0" w:rsidP="00BA47C0">
      <w:pPr>
        <w:rPr>
          <w:rFonts w:asciiTheme="minorHAnsi" w:eastAsia="MS Mincho" w:hAnsiTheme="minorHAnsi" w:cstheme="minorHAnsi"/>
          <w:bCs/>
        </w:rPr>
      </w:pPr>
    </w:p>
    <w:p w14:paraId="5BBC66A8" w14:textId="06A6AC7B" w:rsidR="00BA47C0" w:rsidRPr="00BA47C0" w:rsidRDefault="00BA47C0" w:rsidP="00BA47C0">
      <w:pPr>
        <w:rPr>
          <w:rFonts w:asciiTheme="minorHAnsi" w:hAnsiTheme="minorHAnsi" w:cstheme="minorHAnsi"/>
          <w:bCs/>
          <w:iCs/>
        </w:rPr>
      </w:pPr>
      <w:r w:rsidRPr="00BA47C0">
        <w:rPr>
          <w:rFonts w:asciiTheme="minorHAnsi" w:eastAsia="MS Mincho" w:hAnsiTheme="minorHAnsi" w:cstheme="minorHAnsi"/>
          <w:bCs/>
        </w:rPr>
        <w:tab/>
        <w:t xml:space="preserve">There will be no change of use and the buildings will be retained for their </w:t>
      </w:r>
      <w:r w:rsidRPr="00BA47C0">
        <w:rPr>
          <w:rFonts w:asciiTheme="minorHAnsi" w:eastAsia="MS Mincho" w:hAnsiTheme="minorHAnsi" w:cstheme="minorHAnsi"/>
          <w:bCs/>
        </w:rPr>
        <w:tab/>
        <w:t xml:space="preserve">current purpose - </w:t>
      </w:r>
      <w:r>
        <w:rPr>
          <w:rFonts w:asciiTheme="minorHAnsi" w:eastAsia="MS Mincho" w:hAnsiTheme="minorHAnsi" w:cstheme="minorHAnsi"/>
          <w:bCs/>
        </w:rPr>
        <w:tab/>
      </w:r>
      <w:proofErr w:type="gramStart"/>
      <w:r w:rsidRPr="00BA47C0">
        <w:rPr>
          <w:rFonts w:asciiTheme="minorHAnsi" w:eastAsia="MS Mincho" w:hAnsiTheme="minorHAnsi" w:cstheme="minorHAnsi"/>
          <w:bCs/>
        </w:rPr>
        <w:t>i.e.</w:t>
      </w:r>
      <w:proofErr w:type="gramEnd"/>
      <w:r w:rsidRPr="00BA47C0">
        <w:rPr>
          <w:rFonts w:asciiTheme="minorHAnsi" w:eastAsia="MS Mincho" w:hAnsiTheme="minorHAnsi" w:cstheme="minorHAnsi"/>
          <w:bCs/>
        </w:rPr>
        <w:t xml:space="preserve"> storage.</w:t>
      </w:r>
    </w:p>
    <w:p w14:paraId="4DCC1B01" w14:textId="77777777" w:rsidR="007305E8" w:rsidRPr="00BA47C0" w:rsidRDefault="007305E8" w:rsidP="00443A9C">
      <w:pPr>
        <w:rPr>
          <w:rFonts w:asciiTheme="minorHAnsi" w:eastAsia="MS Mincho" w:hAnsiTheme="minorHAnsi" w:cstheme="minorHAnsi"/>
          <w:bCs/>
          <w:i/>
        </w:rPr>
      </w:pPr>
    </w:p>
    <w:p w14:paraId="003D0DFC" w14:textId="5840665F" w:rsidR="00443A9C" w:rsidRDefault="00D20C89" w:rsidP="002E3587">
      <w:pPr>
        <w:ind w:firstLine="720"/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14E21F0" w14:textId="28790F10" w:rsidR="00A171A6" w:rsidRDefault="00A171A6" w:rsidP="002E3587">
      <w:pPr>
        <w:ind w:left="720"/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47439F9F" w14:textId="38BB85EE" w:rsidR="003F2BF4" w:rsidRDefault="003F2BF4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79C398BA" w:rsidR="00F60527" w:rsidRDefault="007B67C3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ab/>
      </w:r>
      <w:r w:rsidR="00D20C89"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0DE2D816" w14:textId="6DB1A8E3" w:rsidR="00111BC1" w:rsidRDefault="00111BC1" w:rsidP="00C84D1B">
      <w:pPr>
        <w:rPr>
          <w:rFonts w:asciiTheme="minorHAnsi" w:hAnsiTheme="minorHAnsi" w:cstheme="minorHAnsi"/>
          <w:b/>
          <w:u w:val="single"/>
        </w:rPr>
      </w:pPr>
    </w:p>
    <w:p w14:paraId="53A909E5" w14:textId="77777777" w:rsidR="00111BC1" w:rsidRDefault="00111BC1" w:rsidP="00C84D1B">
      <w:pPr>
        <w:rPr>
          <w:rFonts w:asciiTheme="minorHAnsi" w:hAnsiTheme="minorHAnsi" w:cstheme="minorHAnsi"/>
          <w:b/>
          <w:u w:val="single"/>
        </w:rPr>
      </w:pPr>
    </w:p>
    <w:p w14:paraId="32A7359F" w14:textId="77777777" w:rsidR="00111BC1" w:rsidRDefault="00111BC1" w:rsidP="00111BC1">
      <w:pPr>
        <w:ind w:firstLine="720"/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  <w:bookmarkStart w:id="1" w:name="_Hlk121294563"/>
      <w: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 xml:space="preserve">4e) </w:t>
      </w:r>
      <w:r w:rsidRPr="000E6251"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  <w:t>Parkend Ward</w:t>
      </w:r>
    </w:p>
    <w:p w14:paraId="53C0D426" w14:textId="77777777" w:rsidR="00111BC1" w:rsidRDefault="00111BC1" w:rsidP="00111BC1">
      <w:pPr>
        <w:rPr>
          <w:rFonts w:asciiTheme="minorHAnsi" w:hAnsiTheme="minorHAnsi" w:cstheme="minorHAnsi"/>
          <w:b/>
          <w:color w:val="auto"/>
          <w:u w:val="single"/>
          <w:shd w:val="clear" w:color="auto" w:fill="FFFFFF"/>
        </w:rPr>
      </w:pPr>
    </w:p>
    <w:p w14:paraId="4FCF1C5F" w14:textId="2A19A06D" w:rsidR="00111BC1" w:rsidRPr="004C7D09" w:rsidRDefault="00111BC1" w:rsidP="007A028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ab/>
      </w:r>
      <w:r w:rsidR="004C7D09" w:rsidRPr="004C7D09">
        <w:rPr>
          <w:rFonts w:asciiTheme="minorHAnsi" w:hAnsiTheme="minorHAnsi" w:cstheme="minorHAnsi"/>
          <w:b/>
        </w:rPr>
        <w:t>P0006/23/TPO – Whitemead Forest Park, Folly Road, Parkend, Lydney</w:t>
      </w:r>
    </w:p>
    <w:p w14:paraId="342C464C" w14:textId="18EDCDDE" w:rsidR="004C7D09" w:rsidRPr="00111BC1" w:rsidRDefault="004C7D09" w:rsidP="007A0282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Undertake crown lift to give clearance of approximately 3.5 metres to the following trees: 4 </w:t>
      </w:r>
      <w:r>
        <w:rPr>
          <w:rFonts w:asciiTheme="minorHAnsi" w:hAnsiTheme="minorHAnsi" w:cstheme="minorHAnsi"/>
          <w:bCs/>
        </w:rPr>
        <w:tab/>
        <w:t xml:space="preserve">x Oak and 1 x Hornbeam covered by G! of DFTPO 41, and 1 x Oak covered by T1 of DFTPO </w:t>
      </w:r>
      <w:r>
        <w:rPr>
          <w:rFonts w:asciiTheme="minorHAnsi" w:hAnsiTheme="minorHAnsi" w:cstheme="minorHAnsi"/>
          <w:bCs/>
        </w:rPr>
        <w:tab/>
        <w:t xml:space="preserve">41.  The work is proposed </w:t>
      </w:r>
      <w:proofErr w:type="gramStart"/>
      <w:r>
        <w:rPr>
          <w:rFonts w:asciiTheme="minorHAnsi" w:hAnsiTheme="minorHAnsi" w:cstheme="minorHAnsi"/>
          <w:bCs/>
        </w:rPr>
        <w:t>in order to</w:t>
      </w:r>
      <w:proofErr w:type="gramEnd"/>
      <w:r>
        <w:rPr>
          <w:rFonts w:asciiTheme="minorHAnsi" w:hAnsiTheme="minorHAnsi" w:cstheme="minorHAnsi"/>
          <w:bCs/>
        </w:rPr>
        <w:t xml:space="preserve"> allow site users safe and unrestricted access to the </w:t>
      </w:r>
      <w:r>
        <w:rPr>
          <w:rFonts w:asciiTheme="minorHAnsi" w:hAnsiTheme="minorHAnsi" w:cstheme="minorHAnsi"/>
          <w:bCs/>
        </w:rPr>
        <w:tab/>
        <w:t>area.</w:t>
      </w:r>
    </w:p>
    <w:p w14:paraId="080D9D09" w14:textId="371F5E75" w:rsidR="00111BC1" w:rsidRDefault="00111BC1" w:rsidP="00111BC1">
      <w:pPr>
        <w:rPr>
          <w:rFonts w:asciiTheme="minorHAnsi" w:hAnsiTheme="minorHAnsi" w:cstheme="minorHAnsi"/>
          <w:b/>
        </w:rPr>
      </w:pPr>
    </w:p>
    <w:bookmarkEnd w:id="1"/>
    <w:p w14:paraId="0D4E172C" w14:textId="77777777" w:rsidR="00111BC1" w:rsidRDefault="00111BC1" w:rsidP="00111BC1">
      <w:pPr>
        <w:ind w:firstLine="720"/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07DBBDFB" w14:textId="77777777" w:rsidR="00111BC1" w:rsidRDefault="00111BC1" w:rsidP="00111BC1">
      <w:pPr>
        <w:rPr>
          <w:rFonts w:asciiTheme="minorHAnsi" w:eastAsia="MS Mincho" w:hAnsiTheme="minorHAnsi" w:cstheme="minorHAnsi"/>
          <w:b/>
          <w:u w:val="single"/>
        </w:rPr>
      </w:pPr>
    </w:p>
    <w:p w14:paraId="56C3DAA1" w14:textId="77777777" w:rsidR="00111BC1" w:rsidRDefault="00111BC1" w:rsidP="00C84D1B">
      <w:pPr>
        <w:rPr>
          <w:rFonts w:asciiTheme="minorHAnsi" w:hAnsiTheme="minorHAnsi" w:cstheme="minorHAnsi"/>
          <w:b/>
          <w:u w:val="single"/>
        </w:rPr>
      </w:pPr>
    </w:p>
    <w:p w14:paraId="204A2854" w14:textId="7FBEB651" w:rsidR="009A5D45" w:rsidRDefault="009A5D45" w:rsidP="00443A9C">
      <w:pPr>
        <w:rPr>
          <w:rFonts w:asciiTheme="minorHAnsi" w:hAnsiTheme="minorHAnsi" w:cstheme="minorHAnsi"/>
          <w:b/>
          <w:u w:val="single"/>
        </w:rPr>
      </w:pPr>
    </w:p>
    <w:p w14:paraId="4CE8DE55" w14:textId="13DE4684" w:rsidR="00176AA4" w:rsidRDefault="0062209D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bookmarkEnd w:id="0"/>
    <w:p w14:paraId="58590FF0" w14:textId="6BC55988" w:rsidR="00E05ADF" w:rsidRDefault="00E05ADF" w:rsidP="00443A9C">
      <w:pPr>
        <w:rPr>
          <w:rFonts w:asciiTheme="minorHAnsi" w:eastAsia="MS Mincho" w:hAnsiTheme="minorHAnsi" w:cstheme="minorHAnsi"/>
          <w:b/>
          <w:u w:val="single"/>
        </w:rPr>
      </w:pPr>
    </w:p>
    <w:p w14:paraId="6B4758E2" w14:textId="65DD6405" w:rsidR="00732193" w:rsidRPr="00443A9C" w:rsidRDefault="00E20DF7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5</w:t>
      </w:r>
      <w:r w:rsidR="00443A9C">
        <w:rPr>
          <w:rFonts w:asciiTheme="minorHAnsi" w:hAnsiTheme="minorHAnsi" w:cstheme="minorHAnsi"/>
          <w:b/>
        </w:rPr>
        <w:t xml:space="preserve">. </w:t>
      </w:r>
      <w:r w:rsidR="00443A9C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C4777D">
        <w:rPr>
          <w:rFonts w:asciiTheme="minorHAnsi" w:hAnsiTheme="minorHAnsi" w:cstheme="minorHAnsi"/>
          <w:b/>
        </w:rPr>
        <w:t>7</w:t>
      </w:r>
      <w:r w:rsidR="00C4777D" w:rsidRPr="00C4777D">
        <w:rPr>
          <w:rFonts w:asciiTheme="minorHAnsi" w:hAnsiTheme="minorHAnsi" w:cstheme="minorHAnsi"/>
          <w:b/>
          <w:vertAlign w:val="superscript"/>
        </w:rPr>
        <w:t>th</w:t>
      </w:r>
      <w:r w:rsidR="00C4777D">
        <w:rPr>
          <w:rFonts w:asciiTheme="minorHAnsi" w:hAnsiTheme="minorHAnsi" w:cstheme="minorHAnsi"/>
          <w:b/>
        </w:rPr>
        <w:t xml:space="preserve"> February</w:t>
      </w:r>
      <w:r w:rsidR="00111BC1">
        <w:rPr>
          <w:rFonts w:asciiTheme="minorHAnsi" w:hAnsiTheme="minorHAnsi" w:cstheme="minorHAnsi"/>
          <w:b/>
        </w:rPr>
        <w:t xml:space="preserve"> 2023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DD4F8" w14:textId="77777777" w:rsidR="007921A0" w:rsidRDefault="007921A0" w:rsidP="00A76BB3">
      <w:r>
        <w:separator/>
      </w:r>
    </w:p>
  </w:endnote>
  <w:endnote w:type="continuationSeparator" w:id="0">
    <w:p w14:paraId="120CB572" w14:textId="77777777" w:rsidR="007921A0" w:rsidRDefault="007921A0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70ADE" w14:textId="77777777" w:rsidR="007921A0" w:rsidRDefault="007921A0" w:rsidP="00A76BB3">
      <w:r>
        <w:separator/>
      </w:r>
    </w:p>
  </w:footnote>
  <w:footnote w:type="continuationSeparator" w:id="0">
    <w:p w14:paraId="1305AC62" w14:textId="77777777" w:rsidR="007921A0" w:rsidRDefault="007921A0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43DB0"/>
    <w:rsid w:val="000461D1"/>
    <w:rsid w:val="0004684D"/>
    <w:rsid w:val="00050A3C"/>
    <w:rsid w:val="0005367D"/>
    <w:rsid w:val="0005515D"/>
    <w:rsid w:val="00062B91"/>
    <w:rsid w:val="00065DD8"/>
    <w:rsid w:val="000713CF"/>
    <w:rsid w:val="00095132"/>
    <w:rsid w:val="000A4D51"/>
    <w:rsid w:val="000B3CF1"/>
    <w:rsid w:val="000B50A0"/>
    <w:rsid w:val="000B542E"/>
    <w:rsid w:val="000B5F0B"/>
    <w:rsid w:val="000C0FDB"/>
    <w:rsid w:val="000C4DF6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26E89"/>
    <w:rsid w:val="0013590A"/>
    <w:rsid w:val="00152E14"/>
    <w:rsid w:val="001558EA"/>
    <w:rsid w:val="00156A03"/>
    <w:rsid w:val="00176AA4"/>
    <w:rsid w:val="00184F1A"/>
    <w:rsid w:val="00186BAA"/>
    <w:rsid w:val="00191F9D"/>
    <w:rsid w:val="001A163E"/>
    <w:rsid w:val="001A25F3"/>
    <w:rsid w:val="001A7DE0"/>
    <w:rsid w:val="001B7426"/>
    <w:rsid w:val="001C212D"/>
    <w:rsid w:val="001D0B44"/>
    <w:rsid w:val="001E46B2"/>
    <w:rsid w:val="001F5CF3"/>
    <w:rsid w:val="00204E05"/>
    <w:rsid w:val="00211FD5"/>
    <w:rsid w:val="00216A2E"/>
    <w:rsid w:val="002179E1"/>
    <w:rsid w:val="00225DB4"/>
    <w:rsid w:val="00232071"/>
    <w:rsid w:val="00236289"/>
    <w:rsid w:val="00240BB9"/>
    <w:rsid w:val="00261560"/>
    <w:rsid w:val="00263BC3"/>
    <w:rsid w:val="0027242A"/>
    <w:rsid w:val="0027531A"/>
    <w:rsid w:val="00275C18"/>
    <w:rsid w:val="0027644B"/>
    <w:rsid w:val="0029510C"/>
    <w:rsid w:val="00297A58"/>
    <w:rsid w:val="002B2DE3"/>
    <w:rsid w:val="002B4819"/>
    <w:rsid w:val="002B7AE9"/>
    <w:rsid w:val="002D2910"/>
    <w:rsid w:val="002D37D3"/>
    <w:rsid w:val="002D3DCD"/>
    <w:rsid w:val="002D3E23"/>
    <w:rsid w:val="002D4764"/>
    <w:rsid w:val="002D5C1B"/>
    <w:rsid w:val="002E3587"/>
    <w:rsid w:val="002E4A29"/>
    <w:rsid w:val="002E5560"/>
    <w:rsid w:val="002F0EFD"/>
    <w:rsid w:val="00305BEB"/>
    <w:rsid w:val="00332875"/>
    <w:rsid w:val="003367B4"/>
    <w:rsid w:val="00340AB8"/>
    <w:rsid w:val="00362D9D"/>
    <w:rsid w:val="00367744"/>
    <w:rsid w:val="003763C8"/>
    <w:rsid w:val="003814B3"/>
    <w:rsid w:val="00384977"/>
    <w:rsid w:val="00384E54"/>
    <w:rsid w:val="003865B3"/>
    <w:rsid w:val="003A7DBC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65A7"/>
    <w:rsid w:val="00421118"/>
    <w:rsid w:val="004264D9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84FD6"/>
    <w:rsid w:val="00485D7B"/>
    <w:rsid w:val="004875C8"/>
    <w:rsid w:val="00487601"/>
    <w:rsid w:val="004906F2"/>
    <w:rsid w:val="0049673B"/>
    <w:rsid w:val="00496FEF"/>
    <w:rsid w:val="004A16D8"/>
    <w:rsid w:val="004A2AB8"/>
    <w:rsid w:val="004B13BC"/>
    <w:rsid w:val="004C1A27"/>
    <w:rsid w:val="004C36A2"/>
    <w:rsid w:val="004C3763"/>
    <w:rsid w:val="004C7D09"/>
    <w:rsid w:val="004D5DEC"/>
    <w:rsid w:val="004E0BA9"/>
    <w:rsid w:val="004E0D31"/>
    <w:rsid w:val="004E2D22"/>
    <w:rsid w:val="004E5C47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21C28"/>
    <w:rsid w:val="005465D7"/>
    <w:rsid w:val="005603DB"/>
    <w:rsid w:val="00561912"/>
    <w:rsid w:val="00563290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C4BE6"/>
    <w:rsid w:val="005D61D5"/>
    <w:rsid w:val="005D62F8"/>
    <w:rsid w:val="005E049E"/>
    <w:rsid w:val="005E2033"/>
    <w:rsid w:val="005E4B2B"/>
    <w:rsid w:val="005F03DD"/>
    <w:rsid w:val="00610417"/>
    <w:rsid w:val="0061268D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C4E9C"/>
    <w:rsid w:val="006C6AF2"/>
    <w:rsid w:val="006E0E0D"/>
    <w:rsid w:val="006E6F9D"/>
    <w:rsid w:val="0070614D"/>
    <w:rsid w:val="0071306C"/>
    <w:rsid w:val="00715B3D"/>
    <w:rsid w:val="007162EC"/>
    <w:rsid w:val="007305E8"/>
    <w:rsid w:val="00732193"/>
    <w:rsid w:val="00735B68"/>
    <w:rsid w:val="007444F6"/>
    <w:rsid w:val="007526C3"/>
    <w:rsid w:val="007545EF"/>
    <w:rsid w:val="0075508B"/>
    <w:rsid w:val="00756404"/>
    <w:rsid w:val="00757441"/>
    <w:rsid w:val="00760440"/>
    <w:rsid w:val="00770BA1"/>
    <w:rsid w:val="00786239"/>
    <w:rsid w:val="007921A0"/>
    <w:rsid w:val="00796736"/>
    <w:rsid w:val="00797A79"/>
    <w:rsid w:val="007A0282"/>
    <w:rsid w:val="007B04AC"/>
    <w:rsid w:val="007B5F1E"/>
    <w:rsid w:val="007B67C3"/>
    <w:rsid w:val="007B74B5"/>
    <w:rsid w:val="007C0125"/>
    <w:rsid w:val="007C0E6A"/>
    <w:rsid w:val="007D09A1"/>
    <w:rsid w:val="007D4421"/>
    <w:rsid w:val="007E582E"/>
    <w:rsid w:val="007E6A68"/>
    <w:rsid w:val="007F5F8A"/>
    <w:rsid w:val="00802579"/>
    <w:rsid w:val="00806B9D"/>
    <w:rsid w:val="00817115"/>
    <w:rsid w:val="00835D90"/>
    <w:rsid w:val="00840D80"/>
    <w:rsid w:val="00844550"/>
    <w:rsid w:val="0086615D"/>
    <w:rsid w:val="00891362"/>
    <w:rsid w:val="008A1CF4"/>
    <w:rsid w:val="008A216B"/>
    <w:rsid w:val="008A2241"/>
    <w:rsid w:val="008A45C5"/>
    <w:rsid w:val="008B13DA"/>
    <w:rsid w:val="008B25A8"/>
    <w:rsid w:val="008B47CC"/>
    <w:rsid w:val="008B5BED"/>
    <w:rsid w:val="008D7504"/>
    <w:rsid w:val="008E2352"/>
    <w:rsid w:val="008E307C"/>
    <w:rsid w:val="008E3931"/>
    <w:rsid w:val="008F03A6"/>
    <w:rsid w:val="008F7F43"/>
    <w:rsid w:val="00902A7C"/>
    <w:rsid w:val="00910913"/>
    <w:rsid w:val="009156EA"/>
    <w:rsid w:val="009163E5"/>
    <w:rsid w:val="009165FD"/>
    <w:rsid w:val="00944C28"/>
    <w:rsid w:val="00945DAE"/>
    <w:rsid w:val="00970277"/>
    <w:rsid w:val="00984A5A"/>
    <w:rsid w:val="00991605"/>
    <w:rsid w:val="009948F9"/>
    <w:rsid w:val="009A26EF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726D6"/>
    <w:rsid w:val="00A76BB3"/>
    <w:rsid w:val="00A813C3"/>
    <w:rsid w:val="00A830B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D6CD4"/>
    <w:rsid w:val="00AD79A5"/>
    <w:rsid w:val="00AE027A"/>
    <w:rsid w:val="00AE0551"/>
    <w:rsid w:val="00AE192E"/>
    <w:rsid w:val="00AF6E44"/>
    <w:rsid w:val="00B057F0"/>
    <w:rsid w:val="00B14610"/>
    <w:rsid w:val="00B153C7"/>
    <w:rsid w:val="00B23A81"/>
    <w:rsid w:val="00B276FD"/>
    <w:rsid w:val="00B32744"/>
    <w:rsid w:val="00B408DA"/>
    <w:rsid w:val="00B4512D"/>
    <w:rsid w:val="00B45C12"/>
    <w:rsid w:val="00B47414"/>
    <w:rsid w:val="00B52068"/>
    <w:rsid w:val="00B65567"/>
    <w:rsid w:val="00B66B38"/>
    <w:rsid w:val="00B77C50"/>
    <w:rsid w:val="00B77F24"/>
    <w:rsid w:val="00B82E8D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294"/>
    <w:rsid w:val="00BC1064"/>
    <w:rsid w:val="00BC78C8"/>
    <w:rsid w:val="00BD3073"/>
    <w:rsid w:val="00BD3FB9"/>
    <w:rsid w:val="00BE5D12"/>
    <w:rsid w:val="00BE7D11"/>
    <w:rsid w:val="00BF6C5E"/>
    <w:rsid w:val="00C10735"/>
    <w:rsid w:val="00C137C7"/>
    <w:rsid w:val="00C21411"/>
    <w:rsid w:val="00C21D80"/>
    <w:rsid w:val="00C26C92"/>
    <w:rsid w:val="00C44E52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504E"/>
    <w:rsid w:val="00CF55D1"/>
    <w:rsid w:val="00D1096B"/>
    <w:rsid w:val="00D12F79"/>
    <w:rsid w:val="00D16D2F"/>
    <w:rsid w:val="00D17B02"/>
    <w:rsid w:val="00D20532"/>
    <w:rsid w:val="00D20C89"/>
    <w:rsid w:val="00D20D21"/>
    <w:rsid w:val="00D32CBB"/>
    <w:rsid w:val="00D33774"/>
    <w:rsid w:val="00D3415A"/>
    <w:rsid w:val="00D35C1B"/>
    <w:rsid w:val="00D40F49"/>
    <w:rsid w:val="00D52753"/>
    <w:rsid w:val="00D60DB5"/>
    <w:rsid w:val="00D64003"/>
    <w:rsid w:val="00D66ADF"/>
    <w:rsid w:val="00D73B4F"/>
    <w:rsid w:val="00D74B76"/>
    <w:rsid w:val="00D773D3"/>
    <w:rsid w:val="00D84131"/>
    <w:rsid w:val="00D8424F"/>
    <w:rsid w:val="00D90BA4"/>
    <w:rsid w:val="00D9559F"/>
    <w:rsid w:val="00DA40C6"/>
    <w:rsid w:val="00DA7769"/>
    <w:rsid w:val="00DB78A5"/>
    <w:rsid w:val="00DD05E9"/>
    <w:rsid w:val="00DD1B26"/>
    <w:rsid w:val="00DD5F63"/>
    <w:rsid w:val="00DF1D5F"/>
    <w:rsid w:val="00DF460E"/>
    <w:rsid w:val="00DF7890"/>
    <w:rsid w:val="00E01669"/>
    <w:rsid w:val="00E0186C"/>
    <w:rsid w:val="00E05ADF"/>
    <w:rsid w:val="00E120C5"/>
    <w:rsid w:val="00E13DCD"/>
    <w:rsid w:val="00E20B22"/>
    <w:rsid w:val="00E20DF7"/>
    <w:rsid w:val="00E211C0"/>
    <w:rsid w:val="00E21394"/>
    <w:rsid w:val="00E24FA4"/>
    <w:rsid w:val="00E2573B"/>
    <w:rsid w:val="00E402E6"/>
    <w:rsid w:val="00E44197"/>
    <w:rsid w:val="00E5464B"/>
    <w:rsid w:val="00E621E9"/>
    <w:rsid w:val="00E67590"/>
    <w:rsid w:val="00E677F6"/>
    <w:rsid w:val="00E766A7"/>
    <w:rsid w:val="00EB367B"/>
    <w:rsid w:val="00ED1D34"/>
    <w:rsid w:val="00ED7BB7"/>
    <w:rsid w:val="00EE67B0"/>
    <w:rsid w:val="00EF0275"/>
    <w:rsid w:val="00EF1C61"/>
    <w:rsid w:val="00EF446B"/>
    <w:rsid w:val="00F157BB"/>
    <w:rsid w:val="00F20CAD"/>
    <w:rsid w:val="00F23D45"/>
    <w:rsid w:val="00F31EC4"/>
    <w:rsid w:val="00F3353F"/>
    <w:rsid w:val="00F42CF6"/>
    <w:rsid w:val="00F60527"/>
    <w:rsid w:val="00F64BDE"/>
    <w:rsid w:val="00F74668"/>
    <w:rsid w:val="00F76EE2"/>
    <w:rsid w:val="00F85CEF"/>
    <w:rsid w:val="00F8613F"/>
    <w:rsid w:val="00F916F7"/>
    <w:rsid w:val="00F91D0A"/>
    <w:rsid w:val="00FA6C1A"/>
    <w:rsid w:val="00FB3531"/>
    <w:rsid w:val="00FC22D0"/>
    <w:rsid w:val="00FD77D7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19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12</cp:revision>
  <cp:lastPrinted>2022-10-03T15:00:00Z</cp:lastPrinted>
  <dcterms:created xsi:type="dcterms:W3CDTF">2023-01-09T09:59:00Z</dcterms:created>
  <dcterms:modified xsi:type="dcterms:W3CDTF">2023-01-11T11:15:00Z</dcterms:modified>
</cp:coreProperties>
</file>